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C55" w:rsidRDefault="000C2C55" w:rsidP="000C2C55">
      <w:pPr>
        <w:ind w:left="-426" w:right="-285"/>
        <w:jc w:val="center"/>
        <w:rPr>
          <w:rFonts w:ascii="Verdana" w:eastAsia="Calibri" w:hAnsi="Verdana" w:cs="Calibri"/>
          <w:b/>
          <w:color w:val="00B050"/>
          <w:sz w:val="24"/>
          <w:szCs w:val="24"/>
          <w:lang w:eastAsia="es-ES"/>
        </w:rPr>
      </w:pPr>
      <w:r w:rsidRPr="00F47948">
        <w:rPr>
          <w:rFonts w:ascii="Verdana" w:eastAsia="Calibri" w:hAnsi="Verdana" w:cs="Calibri"/>
          <w:b/>
          <w:color w:val="00B050"/>
          <w:sz w:val="24"/>
          <w:szCs w:val="24"/>
          <w:lang w:eastAsia="es-ES"/>
        </w:rPr>
        <w:t>VIII Semana de la Prevención</w:t>
      </w:r>
    </w:p>
    <w:p w:rsidR="00352CFE" w:rsidRDefault="00FD62A8" w:rsidP="00352CFE">
      <w:pPr>
        <w:ind w:left="-426" w:right="-285"/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</w:pPr>
      <w:r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 xml:space="preserve">Así trabajan los mandos intermedios de una empresa </w:t>
      </w:r>
      <w:r w:rsidR="00E81EE4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>para mejor</w:t>
      </w:r>
      <w:r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>ar su</w:t>
      </w:r>
      <w:r w:rsidR="00E81EE4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 xml:space="preserve"> prevención de riesgos</w:t>
      </w:r>
      <w:r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>: Fraternidad-</w:t>
      </w:r>
      <w:proofErr w:type="spellStart"/>
      <w:r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>Muprespa</w:t>
      </w:r>
      <w:proofErr w:type="spellEnd"/>
      <w:r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 xml:space="preserve"> lo explica en una jornada en la sede de PC Componentes  </w:t>
      </w:r>
    </w:p>
    <w:p w:rsidR="00722171" w:rsidRPr="00500C9B" w:rsidRDefault="003D6755" w:rsidP="00352CFE">
      <w:pPr>
        <w:ind w:left="-426" w:right="-285"/>
        <w:jc w:val="both"/>
        <w:rPr>
          <w:rFonts w:ascii="Verdana" w:hAnsi="Verdana"/>
        </w:rPr>
      </w:pPr>
      <w:r w:rsidRPr="00105C37">
        <w:rPr>
          <w:rFonts w:ascii="Verdana" w:hAnsi="Verdana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06E4D4" wp14:editId="398548F8">
                <wp:simplePos x="0" y="0"/>
                <wp:positionH relativeFrom="column">
                  <wp:posOffset>3440430</wp:posOffset>
                </wp:positionH>
                <wp:positionV relativeFrom="paragraph">
                  <wp:posOffset>32385</wp:posOffset>
                </wp:positionV>
                <wp:extent cx="2187575" cy="2881630"/>
                <wp:effectExtent l="0" t="0" r="22225" b="13970"/>
                <wp:wrapSquare wrapText="bothSides"/>
                <wp:docPr id="3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7575" cy="2881630"/>
                          <a:chOff x="-7498" y="-2151"/>
                          <a:chExt cx="22764" cy="22397"/>
                        </a:xfrm>
                      </wpg:grpSpPr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7498" y="-2151"/>
                            <a:ext cx="22764" cy="2921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723D" w:rsidRPr="00B72B71" w:rsidRDefault="0095723D" w:rsidP="0095723D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FFFFFF" w:themeColor="background1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Georgia" w:hAnsi="Georgia"/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B72B71">
                                <w:rPr>
                                  <w:rFonts w:cstheme="minorHAnsi"/>
                                  <w:b/>
                                  <w:color w:val="FFFFFF" w:themeColor="background1"/>
                                  <w:lang w:eastAsia="es-ES"/>
                                </w:rPr>
                                <w:t>INFORMACIÓN ADICIONAL</w:t>
                              </w:r>
                            </w:p>
                            <w:p w:rsidR="0095723D" w:rsidRPr="00A42157" w:rsidRDefault="0095723D" w:rsidP="0095723D">
                              <w:pPr>
                                <w:rPr>
                                  <w:rFonts w:ascii="Telefonica Headline Light" w:hAnsi="Telefonica Headline Light" w:cs="Garamond"/>
                                  <w:color w:val="000000"/>
                                  <w:lang w:eastAsia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-7498" y="770"/>
                            <a:ext cx="22764" cy="1947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TAGS</w:t>
                              </w:r>
                            </w:p>
                            <w:p w:rsidR="0095723D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Fraternidad-</w:t>
                              </w:r>
                              <w:proofErr w:type="spellStart"/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Muprespa</w:t>
                              </w:r>
                              <w:proofErr w:type="spellEnd"/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, Mutua, Seguridad y salud laboral, prevención de riesgos </w:t>
                              </w:r>
                              <w:r w:rsidR="00177E9A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L</w:t>
                              </w:r>
                              <w:r w:rsidR="00397070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aborales, mandos intermedios</w:t>
                              </w:r>
                            </w:p>
                            <w:p w:rsidR="0040659C" w:rsidRDefault="0040659C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8"/>
                                  <w:szCs w:val="20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I</w:t>
                              </w:r>
                              <w:r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m</w:t>
                              </w: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 xml:space="preserve">ágenes y vídeos: </w:t>
                              </w:r>
                            </w:p>
                            <w:p w:rsidR="0095723D" w:rsidRPr="00177E9A" w:rsidRDefault="005E1333" w:rsidP="0095723D">
                              <w:pPr>
                                <w:shd w:val="clear" w:color="auto" w:fill="00B050"/>
                                <w:spacing w:after="0" w:line="276" w:lineRule="auto"/>
                                <w:jc w:val="both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hyperlink r:id="rId8" w:history="1">
                                <w:r w:rsidR="0095723D" w:rsidRPr="00177E9A">
                                  <w:rPr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Logo de Fraternidad-</w:t>
                                </w:r>
                                <w:proofErr w:type="spellStart"/>
                                <w:r w:rsidR="0095723D" w:rsidRPr="00177E9A">
                                  <w:rPr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Muprespa</w:t>
                                </w:r>
                                <w:proofErr w:type="spellEnd"/>
                              </w:hyperlink>
                            </w:p>
                            <w:p w:rsidR="0095723D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8"/>
                                  <w:szCs w:val="20"/>
                                </w:rPr>
                              </w:pP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Enlaces relacionados:</w:t>
                              </w:r>
                            </w:p>
                            <w:p w:rsidR="0095723D" w:rsidRDefault="005E1333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color w:val="FFFFFF" w:themeColor="background1"/>
                                </w:rPr>
                              </w:pPr>
                              <w:hyperlink r:id="rId9" w:history="1">
                                <w:r w:rsidR="0095723D"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Web de Fraternidad-</w:t>
                                </w:r>
                                <w:proofErr w:type="spellStart"/>
                                <w:r w:rsidR="0095723D"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Muprespa</w:t>
                                </w:r>
                                <w:proofErr w:type="spellEnd"/>
                                <w:r w:rsidR="0095723D"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</w:hyperlink>
                              <w:r w:rsidR="0095723D" w:rsidRPr="00484AB7">
                                <w:rPr>
                                  <w:rStyle w:val="Hipervnculo"/>
                                  <w:color w:val="FFFFFF" w:themeColor="background1"/>
                                </w:rPr>
                                <w:t xml:space="preserve"> </w:t>
                              </w:r>
                            </w:p>
                            <w:p w:rsidR="000C2C55" w:rsidRDefault="000C2C55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</w:p>
                            <w:p w:rsidR="000C2C55" w:rsidRPr="00B72B71" w:rsidRDefault="000C2C55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Portavoz</w:t>
                              </w: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:</w:t>
                              </w:r>
                              <w:r w:rsidR="00BC2D54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 xml:space="preserve"> </w:t>
                              </w:r>
                            </w:p>
                            <w:p w:rsidR="000C2C55" w:rsidRDefault="0065531A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</w:pPr>
                              <w:r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>Alejandro López-Briones</w:t>
                              </w:r>
                              <w:r w:rsidR="00352CFE"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 xml:space="preserve">, </w:t>
                              </w:r>
                              <w:r w:rsidR="000C2C55" w:rsidRPr="0040659C"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>direct</w:t>
                              </w:r>
                              <w:bookmarkStart w:id="0" w:name="_GoBack"/>
                              <w:bookmarkEnd w:id="0"/>
                              <w:r w:rsidR="000C2C55" w:rsidRPr="0040659C"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 xml:space="preserve">or Provincial </w:t>
                              </w:r>
                            </w:p>
                            <w:p w:rsidR="0065531A" w:rsidRDefault="0065531A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</w:pPr>
                              <w:r w:rsidRPr="0065531A"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>alopezb@fraternidad.com</w:t>
                              </w:r>
                            </w:p>
                            <w:p w:rsidR="0065531A" w:rsidRDefault="0065531A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6E4D4" id="Grupo 2" o:spid="_x0000_s1026" style="position:absolute;left:0;text-align:left;margin-left:270.9pt;margin-top:2.55pt;width:172.25pt;height:226.9pt;z-index:251659264;mso-height-relative:margin" coordorigin="-7498,-2151" coordsize="22764,22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-7498;top:-2151;width:2276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E8qcIA&#10;AADaAAAADwAAAGRycy9kb3ducmV2LnhtbESPQWvCQBSE7wX/w/IEb3VjESmpqxRF6EkStffX7Gs2&#10;NPs2Ztck5te7hUKPw8x8w6y3g61FR62vHCtYzBMQxIXTFZcKLufD8ysIH5A11o5JwZ08bDeTpzWm&#10;2vWcU3cKpYgQ9ikqMCE0qZS+MGTRz11DHL1v11oMUbal1C32EW5r+ZIkK2mx4rhgsKGdoeLndLMK&#10;PsdbJq/mK/fH3GXDgfbnC49KzabD+xuIQEP4D/+1P7SCJfxeiT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TypwgAAANoAAAAPAAAAAAAAAAAAAAAAAJgCAABkcnMvZG93&#10;bnJldi54bWxQSwUGAAAAAAQABAD1AAAAhwMAAAAA&#10;" fillcolor="#00b050" strokeweight="1pt">
                  <v:textbox inset="6.75pt,3.75pt,6.75pt,3.75pt">
                    <w:txbxContent>
                      <w:p w:rsidR="0095723D" w:rsidRPr="00B72B71" w:rsidRDefault="0095723D" w:rsidP="0095723D">
                        <w:pPr>
                          <w:jc w:val="center"/>
                          <w:rPr>
                            <w:rFonts w:cstheme="minorHAnsi"/>
                            <w:b/>
                            <w:color w:val="FFFFFF" w:themeColor="background1"/>
                            <w:lang w:eastAsia="es-ES"/>
                          </w:rPr>
                        </w:pPr>
                        <w:r w:rsidRPr="00B72B71">
                          <w:rPr>
                            <w:rFonts w:ascii="Georgia" w:hAnsi="Georgia"/>
                            <w:b/>
                            <w:color w:val="FFFFFF" w:themeColor="background1"/>
                          </w:rPr>
                          <w:t xml:space="preserve"> </w:t>
                        </w:r>
                        <w:r w:rsidRPr="00B72B71">
                          <w:rPr>
                            <w:rFonts w:cstheme="minorHAnsi"/>
                            <w:b/>
                            <w:color w:val="FFFFFF" w:themeColor="background1"/>
                            <w:lang w:eastAsia="es-ES"/>
                          </w:rPr>
                          <w:t>INFORMACIÓN ADICIONAL</w:t>
                        </w:r>
                      </w:p>
                      <w:p w:rsidR="0095723D" w:rsidRPr="00A42157" w:rsidRDefault="0095723D" w:rsidP="0095723D">
                        <w:pPr>
                          <w:rPr>
                            <w:rFonts w:ascii="Telefonica Headline Light" w:hAnsi="Telefonica Headline Light" w:cs="Garamond"/>
                            <w:color w:val="000000"/>
                            <w:lang w:eastAsia="es-ES"/>
                          </w:rPr>
                        </w:pPr>
                      </w:p>
                    </w:txbxContent>
                  </v:textbox>
                </v:shape>
                <v:shape id="Text Box 7" o:spid="_x0000_s1028" type="#_x0000_t202" style="position:absolute;left:-7498;top:770;width:22764;height:19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jkcMA&#10;AADaAAAADwAAAGRycy9kb3ducmV2LnhtbESP3YrCMBSE7xd8h3AEbxZNV1iVahRRhF54488DHJLT&#10;H2xOSpNtq0+/WVjwcpiZb5jNbrC16Kj1lWMFX7MEBLF2puJCwf12mq5A+IBssHZMCp7kYbcdfWww&#10;Na7nC3XXUIgIYZ+igjKEJpXS65Is+plriKOXu9ZiiLItpGmxj3Bby3mSLKTFiuNCiQ0dStKP649V&#10;kOVPf/7OXgd9/Fy88pvOi3PfKTUZD/s1iEBDeIf/25lRsIS/K/EG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WjkcMAAADaAAAADwAAAAAAAAAAAAAAAACYAgAAZHJzL2Rv&#10;d25yZXYueG1sUEsFBgAAAAAEAAQA9QAAAIgDAAAAAA==&#10;" filled="f" strokeweight="1pt">
                  <v:textbox inset="6.75pt,3.75pt,6.75pt,3.75pt">
                    <w:txbxContent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TAGS</w:t>
                        </w:r>
                      </w:p>
                      <w:p w:rsidR="0095723D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Fraternidad-</w:t>
                        </w:r>
                        <w:proofErr w:type="spellStart"/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Muprespa</w:t>
                        </w:r>
                        <w:proofErr w:type="spellEnd"/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, Mutua, Seguridad y salud laboral, prevención de riesgos </w:t>
                        </w:r>
                        <w:r w:rsidR="00177E9A"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L</w:t>
                        </w:r>
                        <w:r w:rsidR="00397070"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aborales, mandos intermedios</w:t>
                        </w:r>
                      </w:p>
                      <w:p w:rsidR="0040659C" w:rsidRDefault="0040659C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8"/>
                            <w:szCs w:val="20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I</w:t>
                        </w:r>
                        <w:r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m</w:t>
                        </w: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 xml:space="preserve">ágenes y vídeos: </w:t>
                        </w:r>
                      </w:p>
                      <w:p w:rsidR="0095723D" w:rsidRPr="00177E9A" w:rsidRDefault="005E1333" w:rsidP="0095723D">
                        <w:pPr>
                          <w:shd w:val="clear" w:color="auto" w:fill="00B050"/>
                          <w:spacing w:after="0" w:line="276" w:lineRule="auto"/>
                          <w:jc w:val="both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hyperlink r:id="rId10" w:history="1">
                          <w:r w:rsidR="0095723D" w:rsidRPr="00177E9A">
                            <w:rPr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Logo de Fraternidad-</w:t>
                          </w:r>
                          <w:proofErr w:type="spellStart"/>
                          <w:r w:rsidR="0095723D" w:rsidRPr="00177E9A">
                            <w:rPr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Muprespa</w:t>
                          </w:r>
                          <w:proofErr w:type="spellEnd"/>
                        </w:hyperlink>
                      </w:p>
                      <w:p w:rsidR="0095723D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8"/>
                            <w:szCs w:val="20"/>
                          </w:rPr>
                        </w:pP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Enlaces relacionados:</w:t>
                        </w:r>
                      </w:p>
                      <w:p w:rsidR="0095723D" w:rsidRDefault="005E1333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color w:val="FFFFFF" w:themeColor="background1"/>
                          </w:rPr>
                        </w:pPr>
                        <w:hyperlink r:id="rId11" w:history="1">
                          <w:r w:rsidR="0095723D"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Web de Fraternidad-</w:t>
                          </w:r>
                          <w:proofErr w:type="spellStart"/>
                          <w:r w:rsidR="0095723D"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Muprespa</w:t>
                          </w:r>
                          <w:proofErr w:type="spellEnd"/>
                          <w:r w:rsidR="0095723D"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 xml:space="preserve"> </w:t>
                          </w:r>
                        </w:hyperlink>
                        <w:r w:rsidR="0095723D" w:rsidRPr="00484AB7">
                          <w:rPr>
                            <w:rStyle w:val="Hipervnculo"/>
                            <w:color w:val="FFFFFF" w:themeColor="background1"/>
                          </w:rPr>
                          <w:t xml:space="preserve"> </w:t>
                        </w:r>
                      </w:p>
                      <w:p w:rsidR="000C2C55" w:rsidRDefault="000C2C55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</w:p>
                      <w:p w:rsidR="000C2C55" w:rsidRPr="00B72B71" w:rsidRDefault="000C2C55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Portavoz</w:t>
                        </w: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:</w:t>
                        </w:r>
                        <w:r w:rsidR="00BC2D54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 xml:space="preserve"> </w:t>
                        </w:r>
                      </w:p>
                      <w:p w:rsidR="000C2C55" w:rsidRDefault="0065531A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</w:pPr>
                        <w:r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>Alejandro López-Briones</w:t>
                        </w:r>
                        <w:r w:rsidR="00352CFE"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 xml:space="preserve">, </w:t>
                        </w:r>
                        <w:r w:rsidR="000C2C55" w:rsidRPr="0040659C"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>direct</w:t>
                        </w:r>
                        <w:bookmarkStart w:id="1" w:name="_GoBack"/>
                        <w:bookmarkEnd w:id="1"/>
                        <w:r w:rsidR="000C2C55" w:rsidRPr="0040659C"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 xml:space="preserve">or Provincial </w:t>
                        </w:r>
                      </w:p>
                      <w:p w:rsidR="0065531A" w:rsidRDefault="0065531A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</w:pPr>
                        <w:r w:rsidRPr="0065531A"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>alopezb@fraternidad.com</w:t>
                        </w:r>
                      </w:p>
                      <w:p w:rsidR="0065531A" w:rsidRDefault="0065531A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5723D" w:rsidRPr="00105C37">
        <w:rPr>
          <w:rFonts w:ascii="Verdana" w:hAnsi="Verdana"/>
          <w:b/>
          <w:bCs/>
        </w:rPr>
        <w:t xml:space="preserve">TITULAR: </w:t>
      </w:r>
      <w:r w:rsidR="00722171">
        <w:rPr>
          <w:rFonts w:ascii="Verdana" w:hAnsi="Verdana"/>
          <w:b/>
        </w:rPr>
        <w:t>Fraternidad-</w:t>
      </w:r>
      <w:proofErr w:type="spellStart"/>
      <w:r w:rsidR="00722171">
        <w:rPr>
          <w:rFonts w:ascii="Verdana" w:hAnsi="Verdana"/>
          <w:b/>
        </w:rPr>
        <w:t>Muprespa</w:t>
      </w:r>
      <w:proofErr w:type="spellEnd"/>
      <w:r w:rsidR="00722171" w:rsidRPr="00241E07">
        <w:rPr>
          <w:rFonts w:ascii="Verdana" w:hAnsi="Verdana"/>
        </w:rPr>
        <w:t xml:space="preserve"> </w:t>
      </w:r>
      <w:r w:rsidR="00722171" w:rsidRPr="007C3449">
        <w:rPr>
          <w:rFonts w:ascii="Verdana" w:hAnsi="Verdana"/>
        </w:rPr>
        <w:t>colabora con sus empresas mutualistas en fomentar la prevención de riesgos laborales para lograr entornos de trabajo sanos, seguros y saludables</w:t>
      </w:r>
      <w:r w:rsidR="009D0DC0">
        <w:rPr>
          <w:rFonts w:ascii="Verdana" w:hAnsi="Verdana"/>
        </w:rPr>
        <w:t>,</w:t>
      </w:r>
      <w:r w:rsidR="00722171" w:rsidRPr="007C3449">
        <w:rPr>
          <w:rFonts w:ascii="Verdana" w:hAnsi="Verdana"/>
        </w:rPr>
        <w:t xml:space="preserve"> a través de herramientas y recursos de sensibilización y concienciación.</w:t>
      </w:r>
      <w:r w:rsidR="00722171">
        <w:rPr>
          <w:rFonts w:ascii="Verdana" w:hAnsi="Verdana"/>
        </w:rPr>
        <w:t xml:space="preserve"> Lo hace en el marco de su </w:t>
      </w:r>
      <w:r w:rsidR="00722171" w:rsidRPr="00241E07">
        <w:rPr>
          <w:rFonts w:ascii="Verdana" w:hAnsi="Verdana"/>
          <w:b/>
        </w:rPr>
        <w:t>VIII Semana de la Prevención</w:t>
      </w:r>
      <w:r w:rsidR="00722171">
        <w:rPr>
          <w:rFonts w:ascii="Verdana" w:hAnsi="Verdana"/>
        </w:rPr>
        <w:t xml:space="preserve">, una cita </w:t>
      </w:r>
      <w:r w:rsidR="00FD62A8">
        <w:rPr>
          <w:rFonts w:ascii="Verdana" w:hAnsi="Verdana"/>
        </w:rPr>
        <w:t xml:space="preserve">desarrollada </w:t>
      </w:r>
      <w:r w:rsidR="00722171">
        <w:rPr>
          <w:rFonts w:ascii="Verdana" w:hAnsi="Verdana"/>
        </w:rPr>
        <w:t xml:space="preserve">entre el 17 y el </w:t>
      </w:r>
      <w:r w:rsidR="00722171" w:rsidRPr="00500C9B">
        <w:rPr>
          <w:rFonts w:ascii="Verdana" w:hAnsi="Verdana"/>
        </w:rPr>
        <w:t xml:space="preserve">28 de abril, </w:t>
      </w:r>
      <w:r w:rsidR="009D0DC0">
        <w:rPr>
          <w:rFonts w:ascii="Verdana" w:hAnsi="Verdana"/>
        </w:rPr>
        <w:t xml:space="preserve">coincidiendo con </w:t>
      </w:r>
      <w:r w:rsidR="00722171" w:rsidRPr="007C3449">
        <w:rPr>
          <w:rFonts w:ascii="Verdana" w:hAnsi="Verdana"/>
        </w:rPr>
        <w:t>el día mundial de la seguridad y salud en el trabajo, bajo</w:t>
      </w:r>
      <w:r w:rsidR="00722171">
        <w:rPr>
          <w:rFonts w:ascii="Verdana" w:hAnsi="Verdana"/>
        </w:rPr>
        <w:t xml:space="preserve"> el lema </w:t>
      </w:r>
      <w:r w:rsidR="00722171" w:rsidRPr="00500C9B">
        <w:rPr>
          <w:rFonts w:ascii="Verdana" w:hAnsi="Verdana"/>
          <w:b/>
        </w:rPr>
        <w:t>“Haz visible lo invisible</w:t>
      </w:r>
      <w:r w:rsidR="00722171">
        <w:rPr>
          <w:rFonts w:ascii="Verdana" w:hAnsi="Verdana"/>
          <w:b/>
        </w:rPr>
        <w:t>, identifica peligros y evalúa riesgos</w:t>
      </w:r>
      <w:r w:rsidR="00722171" w:rsidRPr="00500C9B">
        <w:rPr>
          <w:rFonts w:ascii="Verdana" w:hAnsi="Verdana"/>
          <w:b/>
        </w:rPr>
        <w:t>”</w:t>
      </w:r>
      <w:r w:rsidR="00722171" w:rsidRPr="00500C9B">
        <w:rPr>
          <w:rFonts w:ascii="Verdana" w:hAnsi="Verdana"/>
        </w:rPr>
        <w:t>.</w:t>
      </w:r>
    </w:p>
    <w:p w:rsidR="00E81EE4" w:rsidRDefault="0095723D" w:rsidP="00E81EE4">
      <w:pPr>
        <w:spacing w:line="276" w:lineRule="auto"/>
        <w:ind w:left="-426" w:right="-427"/>
        <w:jc w:val="both"/>
        <w:rPr>
          <w:rFonts w:ascii="Verdana" w:hAnsi="Verdana"/>
          <w:b/>
          <w:bCs/>
        </w:rPr>
      </w:pPr>
      <w:r w:rsidRPr="00105C37">
        <w:rPr>
          <w:rFonts w:ascii="Verdana" w:hAnsi="Verdana"/>
          <w:b/>
          <w:bCs/>
        </w:rPr>
        <w:t>2</w:t>
      </w:r>
      <w:r w:rsidR="0065531A">
        <w:rPr>
          <w:rFonts w:ascii="Verdana" w:hAnsi="Verdana"/>
          <w:b/>
          <w:bCs/>
        </w:rPr>
        <w:t>8</w:t>
      </w:r>
      <w:r w:rsidRPr="00105C37">
        <w:rPr>
          <w:rFonts w:ascii="Verdana" w:hAnsi="Verdana"/>
          <w:b/>
          <w:bCs/>
        </w:rPr>
        <w:t xml:space="preserve"> de abril de 2023 </w:t>
      </w:r>
    </w:p>
    <w:p w:rsidR="00E81EE4" w:rsidRPr="00E81EE4" w:rsidRDefault="00FD62A8" w:rsidP="00E81EE4">
      <w:pPr>
        <w:spacing w:line="276" w:lineRule="auto"/>
        <w:ind w:left="-426" w:right="-427"/>
        <w:jc w:val="both"/>
        <w:rPr>
          <w:rStyle w:val="Hipervnculo"/>
          <w:rFonts w:ascii="Verdana" w:hAnsi="Verdana"/>
          <w:b/>
          <w:bCs/>
          <w:color w:val="auto"/>
          <w:u w:val="none"/>
        </w:rPr>
      </w:pPr>
      <w:r w:rsidRPr="00105C37"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7EDDE6B2" wp14:editId="21E83E8A">
            <wp:simplePos x="0" y="0"/>
            <wp:positionH relativeFrom="margin">
              <wp:posOffset>3506114</wp:posOffset>
            </wp:positionH>
            <wp:positionV relativeFrom="margin">
              <wp:posOffset>4021811</wp:posOffset>
            </wp:positionV>
            <wp:extent cx="2091690" cy="2963545"/>
            <wp:effectExtent l="0" t="0" r="3810" b="8255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oto de grupo ante la puerta del nuevo centr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23D" w:rsidRPr="00105C37">
        <w:rPr>
          <w:rFonts w:ascii="Verdana" w:hAnsi="Verdana"/>
          <w:b/>
          <w:bCs/>
        </w:rPr>
        <w:t>CONTENIDO:</w:t>
      </w:r>
      <w:r w:rsidR="0095723D" w:rsidRPr="00105C37">
        <w:rPr>
          <w:rFonts w:ascii="Verdana" w:hAnsi="Verdana"/>
          <w:b/>
        </w:rPr>
        <w:t xml:space="preserve"> </w:t>
      </w:r>
      <w:r w:rsidR="00397070" w:rsidRPr="00397070">
        <w:rPr>
          <w:rFonts w:ascii="Verdana" w:hAnsi="Verdana"/>
        </w:rPr>
        <w:t xml:space="preserve">La Mutua Colaboradora con la Seguridad Social </w:t>
      </w:r>
      <w:r w:rsidR="00397070">
        <w:rPr>
          <w:rFonts w:ascii="Verdana" w:hAnsi="Verdana"/>
        </w:rPr>
        <w:t xml:space="preserve">ha impartido </w:t>
      </w:r>
      <w:r>
        <w:rPr>
          <w:rFonts w:ascii="Verdana" w:hAnsi="Verdana"/>
        </w:rPr>
        <w:t xml:space="preserve">la charla </w:t>
      </w:r>
      <w:r w:rsidR="00397070" w:rsidRPr="00FD62A8">
        <w:rPr>
          <w:rFonts w:ascii="Verdana" w:hAnsi="Verdana"/>
          <w:b/>
        </w:rPr>
        <w:t>“Mandos intermedios e investigación de accidentes: el papel y la importancia de ambas herramientas preventivas”</w:t>
      </w:r>
      <w:r w:rsidR="00397070">
        <w:rPr>
          <w:rFonts w:ascii="Verdana" w:hAnsi="Verdana"/>
        </w:rPr>
        <w:t xml:space="preserve"> a 11 mandos intermedios </w:t>
      </w:r>
      <w:r w:rsidR="00E81EE4">
        <w:rPr>
          <w:rFonts w:ascii="Verdana" w:hAnsi="Verdana"/>
        </w:rPr>
        <w:t xml:space="preserve">de la empresa </w:t>
      </w:r>
      <w:r w:rsidR="00E81EE4" w:rsidRPr="00FD62A8">
        <w:rPr>
          <w:rFonts w:ascii="Verdana" w:hAnsi="Verdana"/>
          <w:b/>
        </w:rPr>
        <w:t>PC Componentes</w:t>
      </w:r>
      <w:r w:rsidR="00E81EE4">
        <w:rPr>
          <w:rFonts w:ascii="Verdana" w:hAnsi="Verdana"/>
        </w:rPr>
        <w:t xml:space="preserve">, </w:t>
      </w:r>
      <w:r w:rsidR="00E81EE4" w:rsidRPr="0065531A">
        <w:rPr>
          <w:rStyle w:val="Hipervnculo"/>
          <w:rFonts w:ascii="Verdana" w:hAnsi="Verdana"/>
          <w:color w:val="auto"/>
          <w:u w:val="none"/>
        </w:rPr>
        <w:t>encabezad</w:t>
      </w:r>
      <w:r w:rsidR="00E81EE4">
        <w:rPr>
          <w:rStyle w:val="Hipervnculo"/>
          <w:rFonts w:ascii="Verdana" w:hAnsi="Verdana"/>
          <w:color w:val="auto"/>
          <w:u w:val="none"/>
        </w:rPr>
        <w:t>o</w:t>
      </w:r>
      <w:r w:rsidR="00E81EE4" w:rsidRPr="0065531A">
        <w:rPr>
          <w:rStyle w:val="Hipervnculo"/>
          <w:rFonts w:ascii="Verdana" w:hAnsi="Verdana"/>
          <w:color w:val="auto"/>
          <w:u w:val="none"/>
        </w:rPr>
        <w:t xml:space="preserve">s por la </w:t>
      </w:r>
      <w:r w:rsidR="00E81EE4">
        <w:rPr>
          <w:rStyle w:val="Hipervnculo"/>
          <w:rFonts w:ascii="Verdana" w:hAnsi="Verdana"/>
          <w:color w:val="auto"/>
          <w:u w:val="none"/>
        </w:rPr>
        <w:t>r</w:t>
      </w:r>
      <w:r w:rsidR="00E81EE4" w:rsidRPr="0065531A">
        <w:rPr>
          <w:rStyle w:val="Hipervnculo"/>
          <w:rFonts w:ascii="Verdana" w:hAnsi="Verdana"/>
          <w:color w:val="auto"/>
          <w:u w:val="none"/>
        </w:rPr>
        <w:t>esponsable del Servicio de Prevención Propio</w:t>
      </w:r>
      <w:r w:rsidR="00E81EE4">
        <w:rPr>
          <w:rStyle w:val="Hipervnculo"/>
          <w:rFonts w:ascii="Verdana" w:hAnsi="Verdana"/>
          <w:color w:val="auto"/>
          <w:u w:val="none"/>
        </w:rPr>
        <w:t xml:space="preserve"> de la compañía, </w:t>
      </w:r>
      <w:r w:rsidR="00E81EE4" w:rsidRPr="00E81EE4">
        <w:rPr>
          <w:rStyle w:val="Hipervnculo"/>
          <w:rFonts w:ascii="Verdana" w:hAnsi="Verdana"/>
          <w:b/>
          <w:color w:val="auto"/>
          <w:u w:val="none"/>
        </w:rPr>
        <w:t xml:space="preserve">Pilar </w:t>
      </w:r>
      <w:proofErr w:type="spellStart"/>
      <w:r w:rsidR="00E81EE4" w:rsidRPr="00E81EE4">
        <w:rPr>
          <w:rStyle w:val="Hipervnculo"/>
          <w:rFonts w:ascii="Verdana" w:hAnsi="Verdana"/>
          <w:b/>
          <w:color w:val="auto"/>
          <w:u w:val="none"/>
        </w:rPr>
        <w:t>Verdú</w:t>
      </w:r>
      <w:proofErr w:type="spellEnd"/>
      <w:r w:rsidR="00E81EE4" w:rsidRPr="0065531A">
        <w:rPr>
          <w:rStyle w:val="Hipervnculo"/>
          <w:rFonts w:ascii="Verdana" w:hAnsi="Verdana"/>
          <w:color w:val="auto"/>
          <w:u w:val="none"/>
        </w:rPr>
        <w:t>.</w:t>
      </w:r>
    </w:p>
    <w:p w:rsidR="00E81EE4" w:rsidRPr="0065531A" w:rsidRDefault="00C03011" w:rsidP="00E81EE4">
      <w:pPr>
        <w:spacing w:line="276" w:lineRule="auto"/>
        <w:ind w:left="-426" w:right="-427"/>
        <w:jc w:val="both"/>
        <w:rPr>
          <w:rStyle w:val="Hipervnculo"/>
          <w:rFonts w:ascii="Verdana" w:hAnsi="Verdana"/>
          <w:color w:val="auto"/>
          <w:u w:val="none"/>
        </w:rPr>
      </w:pPr>
      <w:r w:rsidRPr="00C03011">
        <w:rPr>
          <w:rFonts w:ascii="Verdana" w:hAnsi="Verdana"/>
          <w:b/>
        </w:rPr>
        <w:t>Jesús Manuel López</w:t>
      </w:r>
      <w:r>
        <w:rPr>
          <w:rFonts w:ascii="Verdana" w:hAnsi="Verdana"/>
        </w:rPr>
        <w:t xml:space="preserve">, </w:t>
      </w:r>
      <w:r w:rsidR="00C0360F">
        <w:rPr>
          <w:rStyle w:val="Hipervnculo"/>
          <w:rFonts w:ascii="Verdana" w:hAnsi="Verdana"/>
          <w:color w:val="auto"/>
          <w:u w:val="none"/>
        </w:rPr>
        <w:t xml:space="preserve">consultor de prevención de la Mutua, </w:t>
      </w:r>
      <w:r>
        <w:rPr>
          <w:rStyle w:val="Hipervnculo"/>
          <w:rFonts w:ascii="Verdana" w:hAnsi="Verdana"/>
          <w:color w:val="auto"/>
          <w:u w:val="none"/>
        </w:rPr>
        <w:t>fue el responsable de</w:t>
      </w:r>
      <w:r w:rsidR="00E81EE4">
        <w:rPr>
          <w:rStyle w:val="Hipervnculo"/>
          <w:rFonts w:ascii="Verdana" w:hAnsi="Verdana"/>
          <w:color w:val="auto"/>
          <w:u w:val="none"/>
        </w:rPr>
        <w:t xml:space="preserve"> explicar a los asistentes, </w:t>
      </w:r>
      <w:r w:rsidR="00C0360F">
        <w:rPr>
          <w:rStyle w:val="Hipervnculo"/>
          <w:rFonts w:ascii="Verdana" w:hAnsi="Verdana"/>
          <w:color w:val="auto"/>
          <w:u w:val="none"/>
        </w:rPr>
        <w:t>r</w:t>
      </w:r>
      <w:r w:rsidR="00C0360F" w:rsidRPr="00C0360F">
        <w:rPr>
          <w:rStyle w:val="Hipervnculo"/>
          <w:rFonts w:ascii="Verdana" w:hAnsi="Verdana"/>
          <w:color w:val="auto"/>
          <w:u w:val="none"/>
        </w:rPr>
        <w:t xml:space="preserve">esponsables </w:t>
      </w:r>
      <w:r w:rsidR="00C0360F">
        <w:rPr>
          <w:rStyle w:val="Hipervnculo"/>
          <w:rFonts w:ascii="Verdana" w:hAnsi="Verdana"/>
          <w:color w:val="auto"/>
          <w:u w:val="none"/>
        </w:rPr>
        <w:t xml:space="preserve">de </w:t>
      </w:r>
      <w:r w:rsidR="00C0360F" w:rsidRPr="00C0360F">
        <w:rPr>
          <w:rStyle w:val="Hipervnculo"/>
          <w:rFonts w:ascii="Verdana" w:hAnsi="Verdana"/>
          <w:color w:val="auto"/>
          <w:u w:val="none"/>
        </w:rPr>
        <w:t>departamento</w:t>
      </w:r>
      <w:r w:rsidR="00E81EE4">
        <w:rPr>
          <w:rStyle w:val="Hipervnculo"/>
          <w:rFonts w:ascii="Verdana" w:hAnsi="Verdana"/>
          <w:color w:val="auto"/>
          <w:u w:val="none"/>
        </w:rPr>
        <w:t>, d</w:t>
      </w:r>
      <w:r w:rsidR="00C0360F" w:rsidRPr="00C0360F">
        <w:rPr>
          <w:rStyle w:val="Hipervnculo"/>
          <w:rFonts w:ascii="Verdana" w:hAnsi="Verdana"/>
          <w:color w:val="auto"/>
          <w:u w:val="none"/>
        </w:rPr>
        <w:t xml:space="preserve">e </w:t>
      </w:r>
      <w:r w:rsidR="00C0360F">
        <w:rPr>
          <w:rStyle w:val="Hipervnculo"/>
          <w:rFonts w:ascii="Verdana" w:hAnsi="Verdana"/>
          <w:color w:val="auto"/>
          <w:u w:val="none"/>
        </w:rPr>
        <w:t>l</w:t>
      </w:r>
      <w:r w:rsidR="00C0360F" w:rsidRPr="00C0360F">
        <w:rPr>
          <w:rStyle w:val="Hipervnculo"/>
          <w:rFonts w:ascii="Verdana" w:hAnsi="Verdana"/>
          <w:color w:val="auto"/>
          <w:u w:val="none"/>
        </w:rPr>
        <w:t xml:space="preserve">ínea y </w:t>
      </w:r>
      <w:r w:rsidR="00C0360F">
        <w:rPr>
          <w:rStyle w:val="Hipervnculo"/>
          <w:rFonts w:ascii="Verdana" w:hAnsi="Verdana"/>
          <w:color w:val="auto"/>
          <w:u w:val="none"/>
        </w:rPr>
        <w:t>e</w:t>
      </w:r>
      <w:r w:rsidR="00C0360F" w:rsidRPr="00C0360F">
        <w:rPr>
          <w:rStyle w:val="Hipervnculo"/>
          <w:rFonts w:ascii="Verdana" w:hAnsi="Verdana"/>
          <w:color w:val="auto"/>
          <w:u w:val="none"/>
        </w:rPr>
        <w:t>ncargados</w:t>
      </w:r>
      <w:r>
        <w:rPr>
          <w:rStyle w:val="Hipervnculo"/>
          <w:rFonts w:ascii="Verdana" w:hAnsi="Verdana"/>
          <w:color w:val="auto"/>
          <w:u w:val="none"/>
        </w:rPr>
        <w:t xml:space="preserve">, </w:t>
      </w:r>
      <w:r w:rsidR="00482E09" w:rsidRPr="00C03011">
        <w:rPr>
          <w:rStyle w:val="Hipervnculo"/>
          <w:rFonts w:ascii="Verdana" w:hAnsi="Verdana"/>
          <w:color w:val="auto"/>
          <w:u w:val="none"/>
        </w:rPr>
        <w:t>el importante papel que tienen para crear cultura preventiva entre los trabajadores</w:t>
      </w:r>
      <w:r w:rsidR="00E81EE4">
        <w:rPr>
          <w:rStyle w:val="Hipervnculo"/>
          <w:rFonts w:ascii="Verdana" w:hAnsi="Verdana"/>
          <w:color w:val="auto"/>
          <w:u w:val="none"/>
        </w:rPr>
        <w:t xml:space="preserve"> y </w:t>
      </w:r>
      <w:r w:rsidR="00482E09" w:rsidRPr="00C03011">
        <w:rPr>
          <w:rStyle w:val="Hipervnculo"/>
          <w:rFonts w:ascii="Verdana" w:hAnsi="Verdana"/>
          <w:color w:val="auto"/>
          <w:u w:val="none"/>
        </w:rPr>
        <w:t>convertirse en impulsores de la seguridad laboral</w:t>
      </w:r>
      <w:r w:rsidR="00E81EE4" w:rsidRPr="0065531A">
        <w:rPr>
          <w:rStyle w:val="Hipervnculo"/>
          <w:rFonts w:ascii="Verdana" w:hAnsi="Verdana"/>
          <w:color w:val="auto"/>
          <w:u w:val="none"/>
        </w:rPr>
        <w:t>.</w:t>
      </w:r>
    </w:p>
    <w:p w:rsidR="0065531A" w:rsidRDefault="00E81EE4" w:rsidP="0065531A">
      <w:pPr>
        <w:spacing w:line="276" w:lineRule="auto"/>
        <w:ind w:left="-426" w:right="-427"/>
        <w:jc w:val="both"/>
        <w:rPr>
          <w:rStyle w:val="Hipervnculo"/>
          <w:rFonts w:ascii="Verdana" w:hAnsi="Verdana"/>
          <w:color w:val="auto"/>
          <w:u w:val="none"/>
        </w:rPr>
      </w:pPr>
      <w:r>
        <w:rPr>
          <w:rFonts w:ascii="Verdana" w:hAnsi="Verdana"/>
          <w:bCs/>
        </w:rPr>
        <w:t xml:space="preserve">Según explicó, la </w:t>
      </w:r>
      <w:r w:rsidR="000B7AA7">
        <w:rPr>
          <w:rStyle w:val="Hipervnculo"/>
          <w:rFonts w:ascii="Verdana" w:hAnsi="Verdana"/>
          <w:color w:val="auto"/>
          <w:u w:val="none"/>
        </w:rPr>
        <w:t>tarea</w:t>
      </w:r>
      <w:r>
        <w:rPr>
          <w:rStyle w:val="Hipervnculo"/>
          <w:rFonts w:ascii="Verdana" w:hAnsi="Verdana"/>
          <w:color w:val="auto"/>
          <w:u w:val="none"/>
        </w:rPr>
        <w:t xml:space="preserve"> de estos profesionales </w:t>
      </w:r>
      <w:r w:rsidR="000B7AA7">
        <w:rPr>
          <w:rStyle w:val="Hipervnculo"/>
          <w:rFonts w:ascii="Verdana" w:hAnsi="Verdana"/>
          <w:color w:val="auto"/>
          <w:u w:val="none"/>
        </w:rPr>
        <w:t>permite implementar prácticas preventivas</w:t>
      </w:r>
      <w:r>
        <w:rPr>
          <w:rStyle w:val="Hipervnculo"/>
          <w:rFonts w:ascii="Verdana" w:hAnsi="Verdana"/>
          <w:color w:val="auto"/>
          <w:u w:val="none"/>
        </w:rPr>
        <w:t xml:space="preserve"> más sólidas</w:t>
      </w:r>
      <w:r w:rsidR="000B7AA7">
        <w:rPr>
          <w:rStyle w:val="Hipervnculo"/>
          <w:rFonts w:ascii="Verdana" w:hAnsi="Verdana"/>
          <w:color w:val="auto"/>
          <w:u w:val="none"/>
        </w:rPr>
        <w:t>,</w:t>
      </w:r>
      <w:r w:rsidR="00E56A4F">
        <w:rPr>
          <w:rStyle w:val="Hipervnculo"/>
          <w:rFonts w:ascii="Verdana" w:hAnsi="Verdana"/>
          <w:color w:val="auto"/>
          <w:u w:val="none"/>
        </w:rPr>
        <w:t xml:space="preserve"> valiéndose de l</w:t>
      </w:r>
      <w:r w:rsidR="00FD62A8">
        <w:rPr>
          <w:rStyle w:val="Hipervnculo"/>
          <w:rFonts w:ascii="Verdana" w:hAnsi="Verdana"/>
          <w:color w:val="auto"/>
          <w:u w:val="none"/>
        </w:rPr>
        <w:t>o</w:t>
      </w:r>
      <w:r w:rsidR="000B7AA7">
        <w:rPr>
          <w:rStyle w:val="Hipervnculo"/>
          <w:rFonts w:ascii="Verdana" w:hAnsi="Verdana"/>
          <w:color w:val="auto"/>
          <w:u w:val="none"/>
        </w:rPr>
        <w:t xml:space="preserve">s principales </w:t>
      </w:r>
      <w:r w:rsidR="00FD62A8">
        <w:rPr>
          <w:rStyle w:val="Hipervnculo"/>
          <w:rFonts w:ascii="Verdana" w:hAnsi="Verdana"/>
          <w:color w:val="auto"/>
          <w:u w:val="none"/>
        </w:rPr>
        <w:t xml:space="preserve">pilares que </w:t>
      </w:r>
      <w:r w:rsidR="000B7AA7">
        <w:rPr>
          <w:rStyle w:val="Hipervnculo"/>
          <w:rFonts w:ascii="Verdana" w:hAnsi="Verdana"/>
          <w:color w:val="auto"/>
          <w:u w:val="none"/>
        </w:rPr>
        <w:t>debe</w:t>
      </w:r>
      <w:r w:rsidR="00E56A4F">
        <w:rPr>
          <w:rStyle w:val="Hipervnculo"/>
          <w:rFonts w:ascii="Verdana" w:hAnsi="Verdana"/>
          <w:color w:val="auto"/>
          <w:u w:val="none"/>
        </w:rPr>
        <w:t xml:space="preserve">n primar en su trabajo: </w:t>
      </w:r>
      <w:r w:rsidR="000B7AA7">
        <w:rPr>
          <w:rStyle w:val="Hipervnculo"/>
          <w:rFonts w:ascii="Verdana" w:hAnsi="Verdana"/>
          <w:color w:val="auto"/>
          <w:u w:val="none"/>
        </w:rPr>
        <w:t xml:space="preserve">capacidad de gestión de equipos, detección de las necesidades de la plantilla, actuación coherente y consolidación permanente de los canales de comunicación, </w:t>
      </w:r>
      <w:r w:rsidR="00C03011">
        <w:rPr>
          <w:rStyle w:val="Hipervnculo"/>
          <w:rFonts w:ascii="Verdana" w:hAnsi="Verdana"/>
          <w:color w:val="auto"/>
          <w:u w:val="none"/>
        </w:rPr>
        <w:t>todos ellos, v</w:t>
      </w:r>
      <w:r w:rsidR="000B7AA7">
        <w:rPr>
          <w:rStyle w:val="Hipervnculo"/>
          <w:rFonts w:ascii="Verdana" w:hAnsi="Verdana"/>
          <w:color w:val="auto"/>
          <w:u w:val="none"/>
        </w:rPr>
        <w:t>ehículos para transmitir posibles mejoras de la seguridad, errores o incidencias de cualquier índole.</w:t>
      </w:r>
    </w:p>
    <w:p w:rsidR="00E81EE4" w:rsidRDefault="00E81EE4" w:rsidP="00E81EE4">
      <w:pPr>
        <w:spacing w:line="276" w:lineRule="auto"/>
        <w:ind w:left="-426" w:right="-427"/>
        <w:jc w:val="both"/>
        <w:rPr>
          <w:rStyle w:val="Hipervnculo"/>
          <w:rFonts w:ascii="Verdana" w:hAnsi="Verdana"/>
          <w:color w:val="auto"/>
          <w:u w:val="none"/>
        </w:rPr>
      </w:pPr>
      <w:r>
        <w:rPr>
          <w:rStyle w:val="Hipervnculo"/>
          <w:rFonts w:ascii="Verdana" w:hAnsi="Verdana"/>
          <w:color w:val="auto"/>
          <w:u w:val="none"/>
        </w:rPr>
        <w:t>La apertura de l</w:t>
      </w:r>
      <w:r w:rsidR="0065531A" w:rsidRPr="0065531A">
        <w:rPr>
          <w:rStyle w:val="Hipervnculo"/>
          <w:rFonts w:ascii="Verdana" w:hAnsi="Verdana"/>
          <w:color w:val="auto"/>
          <w:u w:val="none"/>
        </w:rPr>
        <w:t xml:space="preserve">a jornada corrió a cargo del </w:t>
      </w:r>
      <w:r>
        <w:rPr>
          <w:rStyle w:val="Hipervnculo"/>
          <w:rFonts w:ascii="Verdana" w:hAnsi="Verdana"/>
          <w:color w:val="auto"/>
          <w:u w:val="none"/>
        </w:rPr>
        <w:t>d</w:t>
      </w:r>
      <w:r w:rsidR="0065531A" w:rsidRPr="0065531A">
        <w:rPr>
          <w:rStyle w:val="Hipervnculo"/>
          <w:rFonts w:ascii="Verdana" w:hAnsi="Verdana"/>
          <w:color w:val="auto"/>
          <w:u w:val="none"/>
        </w:rPr>
        <w:t>irector Provincial</w:t>
      </w:r>
      <w:r>
        <w:rPr>
          <w:rStyle w:val="Hipervnculo"/>
          <w:rFonts w:ascii="Verdana" w:hAnsi="Verdana"/>
          <w:color w:val="auto"/>
          <w:u w:val="none"/>
        </w:rPr>
        <w:t xml:space="preserve">, </w:t>
      </w:r>
      <w:r w:rsidR="0065531A" w:rsidRPr="00E81EE4">
        <w:rPr>
          <w:rStyle w:val="Hipervnculo"/>
          <w:rFonts w:ascii="Verdana" w:hAnsi="Verdana"/>
          <w:b/>
          <w:color w:val="auto"/>
          <w:u w:val="none"/>
        </w:rPr>
        <w:t>Alejandro López-Briones</w:t>
      </w:r>
      <w:r>
        <w:rPr>
          <w:rStyle w:val="Hipervnculo"/>
          <w:rFonts w:ascii="Verdana" w:hAnsi="Verdana"/>
          <w:color w:val="auto"/>
          <w:u w:val="none"/>
        </w:rPr>
        <w:t xml:space="preserve">. </w:t>
      </w:r>
    </w:p>
    <w:p w:rsidR="0095723D" w:rsidRPr="008C0BDD" w:rsidRDefault="0095723D" w:rsidP="0095723D">
      <w:pPr>
        <w:spacing w:line="276" w:lineRule="auto"/>
        <w:ind w:left="-426" w:right="-427"/>
        <w:jc w:val="both"/>
        <w:rPr>
          <w:rFonts w:ascii="Verdana" w:hAnsi="Verdana"/>
          <w:sz w:val="24"/>
          <w:szCs w:val="24"/>
        </w:rPr>
      </w:pPr>
      <w:r w:rsidRPr="007A184A">
        <w:rPr>
          <w:rFonts w:ascii="Verdana" w:hAnsi="Verdana"/>
          <w:b/>
          <w:sz w:val="20"/>
        </w:rPr>
        <w:lastRenderedPageBreak/>
        <w:t xml:space="preserve">ANEXO. SOBRE </w:t>
      </w:r>
      <w:r>
        <w:rPr>
          <w:rFonts w:ascii="Verdana" w:hAnsi="Verdana"/>
          <w:b/>
          <w:sz w:val="20"/>
        </w:rPr>
        <w:t>FRATERNIDAD-MUPRESPA</w:t>
      </w:r>
      <w:r w:rsidRPr="007A184A">
        <w:rPr>
          <w:rFonts w:ascii="Verdana" w:hAnsi="Verdana"/>
          <w:b/>
          <w:sz w:val="20"/>
        </w:rPr>
        <w:t>:</w:t>
      </w:r>
    </w:p>
    <w:p w:rsidR="0095723D" w:rsidRPr="007A184A" w:rsidRDefault="0095723D" w:rsidP="0095723D">
      <w:pPr>
        <w:spacing w:line="276" w:lineRule="auto"/>
        <w:ind w:left="-426" w:right="-427"/>
        <w:jc w:val="both"/>
        <w:rPr>
          <w:rFonts w:ascii="Verdana" w:hAnsi="Verdana" w:cstheme="minorHAnsi"/>
          <w:sz w:val="20"/>
          <w:szCs w:val="20"/>
        </w:rPr>
      </w:pPr>
      <w:r w:rsidRPr="00657559">
        <w:rPr>
          <w:rFonts w:ascii="Verdana" w:hAnsi="Verdana" w:cstheme="minorHAnsi"/>
          <w:sz w:val="20"/>
          <w:szCs w:val="20"/>
        </w:rPr>
        <w:t>Mutua Colaboradora con la Seguridad Social nº 275, tiene por actividad el tratamiento integral de los accidentes de trabajo y enfermedades profesionales, en su vertiente económica, sanitaria, recuperadora y preventiva. Tiene asociadas 1</w:t>
      </w:r>
      <w:r w:rsidR="00AC02BB">
        <w:rPr>
          <w:rFonts w:ascii="Verdana" w:hAnsi="Verdana" w:cstheme="minorHAnsi"/>
          <w:sz w:val="20"/>
          <w:szCs w:val="20"/>
        </w:rPr>
        <w:t xml:space="preserve">20.085 </w:t>
      </w:r>
      <w:r w:rsidRPr="00657559">
        <w:rPr>
          <w:rFonts w:ascii="Verdana" w:hAnsi="Verdana" w:cstheme="minorHAnsi"/>
          <w:sz w:val="20"/>
          <w:szCs w:val="20"/>
        </w:rPr>
        <w:t>empresas y 1.4</w:t>
      </w:r>
      <w:r w:rsidR="00AC02BB">
        <w:rPr>
          <w:rFonts w:ascii="Verdana" w:hAnsi="Verdana" w:cstheme="minorHAnsi"/>
          <w:sz w:val="20"/>
          <w:szCs w:val="20"/>
        </w:rPr>
        <w:t>50</w:t>
      </w:r>
      <w:r w:rsidRPr="00657559">
        <w:rPr>
          <w:rFonts w:ascii="Verdana" w:hAnsi="Verdana" w:cstheme="minorHAnsi"/>
          <w:sz w:val="20"/>
          <w:szCs w:val="20"/>
        </w:rPr>
        <w:t>.</w:t>
      </w:r>
      <w:r w:rsidR="00AC02BB">
        <w:rPr>
          <w:rFonts w:ascii="Verdana" w:hAnsi="Verdana" w:cstheme="minorHAnsi"/>
          <w:sz w:val="20"/>
          <w:szCs w:val="20"/>
        </w:rPr>
        <w:t>400</w:t>
      </w:r>
      <w:r w:rsidRPr="00657559">
        <w:rPr>
          <w:rFonts w:ascii="Verdana" w:hAnsi="Verdana" w:cstheme="minorHAnsi"/>
          <w:sz w:val="20"/>
          <w:szCs w:val="20"/>
        </w:rPr>
        <w:t xml:space="preserve"> trabajadores, velando por ellos, una plantilla de 2.0</w:t>
      </w:r>
      <w:r w:rsidR="00AC02BB">
        <w:rPr>
          <w:rFonts w:ascii="Verdana" w:hAnsi="Verdana" w:cstheme="minorHAnsi"/>
          <w:sz w:val="20"/>
          <w:szCs w:val="20"/>
        </w:rPr>
        <w:t>62</w:t>
      </w:r>
      <w:r w:rsidRPr="00657559">
        <w:rPr>
          <w:rFonts w:ascii="Verdana" w:hAnsi="Verdana" w:cstheme="minorHAnsi"/>
          <w:sz w:val="20"/>
          <w:szCs w:val="20"/>
        </w:rPr>
        <w:t xml:space="preserve"> empleados y 115 centros asistenciales y administrativos en toda España. </w:t>
      </w:r>
    </w:p>
    <w:p w:rsidR="0095723D" w:rsidRDefault="0095723D" w:rsidP="0095723D">
      <w:pPr>
        <w:spacing w:after="0"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95723D" w:rsidRPr="007A184A" w:rsidRDefault="0095723D" w:rsidP="0095723D">
      <w:pPr>
        <w:spacing w:after="0" w:line="276" w:lineRule="auto"/>
        <w:ind w:left="-426"/>
        <w:jc w:val="both"/>
        <w:rPr>
          <w:rFonts w:ascii="Verdana" w:hAnsi="Verdana" w:cstheme="minorHAnsi"/>
          <w:b/>
          <w:sz w:val="20"/>
          <w:szCs w:val="20"/>
        </w:rPr>
      </w:pPr>
      <w:r w:rsidRPr="007A184A">
        <w:rPr>
          <w:rFonts w:ascii="Verdana" w:hAnsi="Verdana" w:cstheme="minorHAnsi"/>
          <w:b/>
          <w:sz w:val="20"/>
          <w:szCs w:val="20"/>
        </w:rPr>
        <w:t xml:space="preserve">CONTACTO DE PRENSA: </w:t>
      </w:r>
    </w:p>
    <w:p w:rsidR="0095723D" w:rsidRPr="00657559" w:rsidRDefault="005E1333" w:rsidP="0095723D">
      <w:pPr>
        <w:spacing w:after="0" w:line="276" w:lineRule="auto"/>
        <w:ind w:left="-426"/>
        <w:jc w:val="both"/>
        <w:rPr>
          <w:rFonts w:ascii="Verdana" w:hAnsi="Verdana" w:cstheme="minorHAnsi"/>
          <w:sz w:val="20"/>
          <w:szCs w:val="20"/>
        </w:rPr>
      </w:pPr>
      <w:hyperlink r:id="rId13" w:history="1">
        <w:r w:rsidR="0095723D" w:rsidRPr="00015AD9">
          <w:rPr>
            <w:rStyle w:val="Hipervnculo"/>
            <w:rFonts w:ascii="Verdana" w:hAnsi="Verdana" w:cstheme="minorHAnsi"/>
            <w:sz w:val="20"/>
            <w:szCs w:val="20"/>
          </w:rPr>
          <w:t>gabineteprensa@fraternidad.com</w:t>
        </w:r>
      </w:hyperlink>
    </w:p>
    <w:p w:rsidR="00AB4726" w:rsidRDefault="0095723D" w:rsidP="009D0DC0">
      <w:pPr>
        <w:spacing w:after="0" w:line="276" w:lineRule="auto"/>
        <w:ind w:left="-426"/>
        <w:jc w:val="both"/>
      </w:pPr>
      <w:r w:rsidRPr="00657559">
        <w:rPr>
          <w:rFonts w:ascii="Verdana" w:hAnsi="Verdana" w:cstheme="minorHAnsi"/>
          <w:sz w:val="20"/>
          <w:szCs w:val="20"/>
        </w:rPr>
        <w:t>C/ Cervantes, 44, 1º Izquierda. 28014, Madrid</w:t>
      </w:r>
    </w:p>
    <w:sectPr w:rsidR="00AB4726" w:rsidSect="00CD2811">
      <w:headerReference w:type="default" r:id="rId14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727" w:rsidRDefault="00385727">
      <w:pPr>
        <w:spacing w:after="0" w:line="240" w:lineRule="auto"/>
      </w:pPr>
      <w:r>
        <w:separator/>
      </w:r>
    </w:p>
  </w:endnote>
  <w:endnote w:type="continuationSeparator" w:id="0">
    <w:p w:rsidR="00385727" w:rsidRDefault="00385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lefonica Headline Light">
    <w:altName w:val="Times New Roman"/>
    <w:charset w:val="00"/>
    <w:family w:val="auto"/>
    <w:pitch w:val="variable"/>
    <w:sig w:usb0="00000001" w:usb1="4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727" w:rsidRDefault="00385727">
      <w:pPr>
        <w:spacing w:after="0" w:line="240" w:lineRule="auto"/>
      </w:pPr>
      <w:r>
        <w:separator/>
      </w:r>
    </w:p>
  </w:footnote>
  <w:footnote w:type="continuationSeparator" w:id="0">
    <w:p w:rsidR="00385727" w:rsidRDefault="00385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B71" w:rsidRDefault="0095723D" w:rsidP="00B72B71">
    <w:pPr>
      <w:jc w:val="center"/>
    </w:pPr>
    <w:r>
      <w:rPr>
        <w:b/>
        <w:bCs/>
        <w:i/>
        <w:iCs/>
        <w:noProof/>
        <w:lang w:eastAsia="es-ES"/>
      </w:rPr>
      <w:drawing>
        <wp:inline distT="0" distB="0" distL="0" distR="0" wp14:anchorId="197F837C" wp14:editId="4BE3F7E0">
          <wp:extent cx="1962150" cy="51435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22D0" w:rsidRDefault="005E133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235956"/>
    <w:multiLevelType w:val="hybridMultilevel"/>
    <w:tmpl w:val="C0E0F172"/>
    <w:lvl w:ilvl="0" w:tplc="FDFC4B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23"/>
    <w:rsid w:val="000B7AA7"/>
    <w:rsid w:val="000C0593"/>
    <w:rsid w:val="000C2C55"/>
    <w:rsid w:val="000C307E"/>
    <w:rsid w:val="00177E9A"/>
    <w:rsid w:val="00235396"/>
    <w:rsid w:val="00267590"/>
    <w:rsid w:val="002F18BA"/>
    <w:rsid w:val="00352CFE"/>
    <w:rsid w:val="00385727"/>
    <w:rsid w:val="00397070"/>
    <w:rsid w:val="003D6755"/>
    <w:rsid w:val="0040659C"/>
    <w:rsid w:val="00421EF4"/>
    <w:rsid w:val="004730ED"/>
    <w:rsid w:val="00480001"/>
    <w:rsid w:val="00482E09"/>
    <w:rsid w:val="005A1399"/>
    <w:rsid w:val="005E1333"/>
    <w:rsid w:val="0065531A"/>
    <w:rsid w:val="00696925"/>
    <w:rsid w:val="00722171"/>
    <w:rsid w:val="0085034A"/>
    <w:rsid w:val="008F3E63"/>
    <w:rsid w:val="009251A2"/>
    <w:rsid w:val="0095723D"/>
    <w:rsid w:val="009B6860"/>
    <w:rsid w:val="009D0DC0"/>
    <w:rsid w:val="00A1178A"/>
    <w:rsid w:val="00A90A23"/>
    <w:rsid w:val="00AB4726"/>
    <w:rsid w:val="00AC02BB"/>
    <w:rsid w:val="00B967A1"/>
    <w:rsid w:val="00BA425C"/>
    <w:rsid w:val="00BC2D54"/>
    <w:rsid w:val="00BD72F0"/>
    <w:rsid w:val="00C03011"/>
    <w:rsid w:val="00C0360F"/>
    <w:rsid w:val="00C26BB3"/>
    <w:rsid w:val="00DC56CC"/>
    <w:rsid w:val="00E534EE"/>
    <w:rsid w:val="00E56A4F"/>
    <w:rsid w:val="00E81EE4"/>
    <w:rsid w:val="00E95BF1"/>
    <w:rsid w:val="00EA02E8"/>
    <w:rsid w:val="00EE105A"/>
    <w:rsid w:val="00F63A7C"/>
    <w:rsid w:val="00FD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D79A6-D22E-4222-A1C6-CA80B9B6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2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723D"/>
  </w:style>
  <w:style w:type="character" w:styleId="Hipervnculo">
    <w:name w:val="Hyperlink"/>
    <w:basedOn w:val="Fuentedeprrafopredeter"/>
    <w:uiPriority w:val="99"/>
    <w:unhideWhenUsed/>
    <w:rsid w:val="0095723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5723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0659C"/>
    <w:rPr>
      <w:b/>
      <w:bCs/>
    </w:rPr>
  </w:style>
  <w:style w:type="character" w:styleId="nfasis">
    <w:name w:val="Emphasis"/>
    <w:basedOn w:val="Fuentedeprrafopredeter"/>
    <w:uiPriority w:val="20"/>
    <w:qFormat/>
    <w:rsid w:val="0040659C"/>
    <w:rPr>
      <w:i/>
      <w:iCs/>
    </w:rPr>
  </w:style>
  <w:style w:type="paragraph" w:styleId="Prrafodelista">
    <w:name w:val="List Paragraph"/>
    <w:basedOn w:val="Normal"/>
    <w:uiPriority w:val="34"/>
    <w:qFormat/>
    <w:rsid w:val="00C0360F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scargascoonic.com/FRATERNIDAD-MUPRESPA/Logo-Fraternidad.jpg" TargetMode="External"/><Relationship Id="rId13" Type="http://schemas.openxmlformats.org/officeDocument/2006/relationships/hyperlink" Target="mailto:gabineteprensa@fraternida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aternidad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escargascoonic.com/FRATERNIDAD-MUPRESPA/Logo-Fraternidad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aternidad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0820.8DF2F01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B935A-FD6B-4F8C-9D28-AB111DF62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SrvGestion</dc:creator>
  <cp:keywords/>
  <dc:description/>
  <cp:lastModifiedBy>SrvGestion</cp:lastModifiedBy>
  <cp:revision>16</cp:revision>
  <dcterms:created xsi:type="dcterms:W3CDTF">2023-04-12T09:26:00Z</dcterms:created>
  <dcterms:modified xsi:type="dcterms:W3CDTF">2023-04-28T11:05:00Z</dcterms:modified>
</cp:coreProperties>
</file>