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0"/>
      </w:tblGrid>
      <w:tr w:rsidR="00F258B9" w:rsidTr="00585114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8B9" w:rsidRDefault="000529EF" w:rsidP="00585114">
            <w:pPr>
              <w:jc w:val="center"/>
              <w:rPr>
                <w:b/>
                <w:bCs/>
                <w:i/>
                <w:iCs/>
                <w:noProof/>
              </w:rPr>
            </w:pPr>
            <w:r>
              <w:rPr>
                <w:b/>
                <w:bCs/>
                <w:i/>
                <w:iCs/>
                <w:noProof/>
                <w:lang w:bidi="ar-SA"/>
              </w:rPr>
              <w:drawing>
                <wp:inline distT="0" distB="0" distL="0" distR="0">
                  <wp:extent cx="1962150" cy="514350"/>
                  <wp:effectExtent l="0" t="0" r="0" b="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1BA" w:rsidRDefault="00BF21BA" w:rsidP="00585114">
            <w:pPr>
              <w:jc w:val="center"/>
            </w:pPr>
          </w:p>
        </w:tc>
      </w:tr>
      <w:tr w:rsidR="006456C8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C8" w:rsidRDefault="006456C8" w:rsidP="006456C8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  <w:p w:rsidR="006456C8" w:rsidRPr="00B00226" w:rsidRDefault="000434CA" w:rsidP="00645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 EDICIÓ</w:t>
            </w:r>
            <w:r w:rsidR="006456C8" w:rsidRPr="00B00226">
              <w:rPr>
                <w:b/>
                <w:sz w:val="28"/>
                <w:szCs w:val="28"/>
              </w:rPr>
              <w:t>N PREMIOS ESCOLÁSTICO ZALDÍVAR  FRATERNIDAD-MUPRESPA</w:t>
            </w:r>
          </w:p>
          <w:p w:rsidR="006456C8" w:rsidRDefault="006456C8" w:rsidP="006456C8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6456C8" w:rsidTr="00585114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C8" w:rsidRPr="001B23A8" w:rsidRDefault="00C777E6" w:rsidP="00C777E6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1B23A8">
              <w:rPr>
                <w:b/>
                <w:bCs/>
                <w:color w:val="00B050"/>
                <w:sz w:val="32"/>
                <w:szCs w:val="32"/>
              </w:rPr>
              <w:t xml:space="preserve">Pinturas </w:t>
            </w:r>
            <w:proofErr w:type="spellStart"/>
            <w:r w:rsidRPr="001B23A8">
              <w:rPr>
                <w:b/>
                <w:bCs/>
                <w:color w:val="00B050"/>
                <w:sz w:val="32"/>
                <w:szCs w:val="32"/>
              </w:rPr>
              <w:t>Hempel</w:t>
            </w:r>
            <w:proofErr w:type="spellEnd"/>
            <w:r w:rsidRPr="001B23A8">
              <w:rPr>
                <w:b/>
                <w:bCs/>
                <w:color w:val="00B050"/>
                <w:sz w:val="32"/>
                <w:szCs w:val="32"/>
              </w:rPr>
              <w:t xml:space="preserve">, </w:t>
            </w:r>
            <w:r w:rsidR="006456C8" w:rsidRPr="001B23A8">
              <w:rPr>
                <w:b/>
                <w:bCs/>
                <w:color w:val="00B050"/>
                <w:sz w:val="32"/>
                <w:szCs w:val="32"/>
              </w:rPr>
              <w:t>Museo Nacional Thysse</w:t>
            </w:r>
            <w:r w:rsidR="006456C8" w:rsidRPr="000529EF">
              <w:rPr>
                <w:b/>
                <w:bCs/>
                <w:color w:val="00B050"/>
                <w:sz w:val="32"/>
                <w:szCs w:val="32"/>
              </w:rPr>
              <w:t>n</w:t>
            </w:r>
            <w:r w:rsidR="000529EF" w:rsidRPr="000529EF">
              <w:rPr>
                <w:b/>
                <w:bCs/>
                <w:color w:val="00B050"/>
                <w:sz w:val="32"/>
                <w:szCs w:val="32"/>
              </w:rPr>
              <w:t>-</w:t>
            </w:r>
            <w:r w:rsidR="006456C8" w:rsidRPr="001B23A8">
              <w:rPr>
                <w:b/>
                <w:bCs/>
                <w:color w:val="00B050"/>
                <w:sz w:val="32"/>
                <w:szCs w:val="32"/>
              </w:rPr>
              <w:t xml:space="preserve"> Bornemisza, Siderúrgica Balboa y </w:t>
            </w:r>
            <w:proofErr w:type="spellStart"/>
            <w:r w:rsidR="006456C8" w:rsidRPr="001B23A8">
              <w:rPr>
                <w:b/>
                <w:bCs/>
                <w:color w:val="00B050"/>
                <w:sz w:val="32"/>
                <w:szCs w:val="32"/>
              </w:rPr>
              <w:t>Kaefer</w:t>
            </w:r>
            <w:proofErr w:type="spellEnd"/>
            <w:r w:rsidR="006456C8" w:rsidRPr="001B23A8">
              <w:rPr>
                <w:b/>
                <w:bCs/>
                <w:color w:val="00B050"/>
                <w:sz w:val="32"/>
                <w:szCs w:val="32"/>
              </w:rPr>
              <w:t xml:space="preserve"> Servicios Industriales, ganadores de los primeros premios</w:t>
            </w:r>
          </w:p>
        </w:tc>
      </w:tr>
      <w:tr w:rsidR="006456C8" w:rsidTr="00585114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6C8" w:rsidRDefault="006456C8" w:rsidP="006456C8">
            <w:pPr>
              <w:rPr>
                <w:b/>
                <w:color w:val="00B050"/>
                <w:sz w:val="28"/>
                <w:szCs w:val="28"/>
              </w:rPr>
            </w:pPr>
          </w:p>
        </w:tc>
      </w:tr>
      <w:tr w:rsidR="006456C8" w:rsidTr="00585114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C8" w:rsidRDefault="006456C8" w:rsidP="006456C8">
            <w:pPr>
              <w:jc w:val="both"/>
              <w:rPr>
                <w:b/>
                <w:bCs/>
                <w:color w:val="FF7F50"/>
              </w:rPr>
            </w:pPr>
          </w:p>
          <w:p w:rsidR="006456C8" w:rsidRDefault="006456C8" w:rsidP="006456C8">
            <w:pPr>
              <w:pStyle w:val="Prrafodelista"/>
              <w:numPr>
                <w:ilvl w:val="0"/>
                <w:numId w:val="7"/>
              </w:numPr>
              <w:jc w:val="both"/>
            </w:pPr>
            <w:r w:rsidRPr="006456C8">
              <w:rPr>
                <w:b/>
                <w:bCs/>
                <w:color w:val="FF7F50"/>
              </w:rPr>
              <w:t>de abril de 2024</w:t>
            </w:r>
            <w:r w:rsidRPr="008F09D0">
              <w:t xml:space="preserve"> </w:t>
            </w:r>
          </w:p>
          <w:p w:rsidR="006456C8" w:rsidRPr="008F09D0" w:rsidRDefault="006456C8" w:rsidP="006456C8">
            <w:pPr>
              <w:jc w:val="both"/>
            </w:pPr>
          </w:p>
          <w:p w:rsidR="006456C8" w:rsidRPr="00E12A0A" w:rsidRDefault="006456C8" w:rsidP="00E12A0A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Arial"/>
                <w:b/>
                <w:color w:val="202124"/>
                <w:sz w:val="22"/>
                <w:szCs w:val="22"/>
              </w:rPr>
            </w:pPr>
            <w:r w:rsidRPr="00E12A0A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>E</w:t>
            </w:r>
            <w:r w:rsidR="009E31C8" w:rsidRPr="00E12A0A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 xml:space="preserve">ste año se </w:t>
            </w:r>
            <w:r w:rsidR="00755A69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 xml:space="preserve">ha </w:t>
            </w:r>
            <w:r w:rsidR="009E31C8" w:rsidRPr="00E12A0A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>celebra</w:t>
            </w:r>
            <w:r w:rsidR="00755A69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>do</w:t>
            </w:r>
            <w:r w:rsidR="009E31C8" w:rsidRPr="00E12A0A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 xml:space="preserve"> </w:t>
            </w:r>
            <w:r w:rsidR="002E3D05" w:rsidRPr="00E12A0A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>la X edición de l</w:t>
            </w:r>
            <w:r w:rsidRPr="00E12A0A">
              <w:rPr>
                <w:rFonts w:ascii="Verdana" w:hAnsi="Verdana" w:cs="Arial"/>
                <w:b/>
                <w:color w:val="202124"/>
                <w:sz w:val="22"/>
                <w:szCs w:val="22"/>
                <w:highlight w:val="white"/>
              </w:rPr>
              <w:t>os premios</w:t>
            </w:r>
            <w:r w:rsidR="009E31C8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, en los que</w:t>
            </w:r>
            <w:r w:rsidR="002E3D05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se han concedido además</w:t>
            </w:r>
            <w:r w:rsidR="00307AFC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r w:rsidR="00307AFC" w:rsidRPr="00B65DAC">
              <w:rPr>
                <w:rFonts w:ascii="Verdana" w:hAnsi="Verdana" w:cs="Arial"/>
                <w:b/>
                <w:sz w:val="22"/>
                <w:szCs w:val="22"/>
              </w:rPr>
              <w:t>de los primeros premios</w:t>
            </w:r>
            <w:r w:rsidR="00307AFC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,</w:t>
            </w:r>
            <w:r w:rsidR="002E3D05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r w:rsidR="00307AFC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doce</w:t>
            </w:r>
            <w:r w:rsidR="00E12A0A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r w:rsidR="002E3D05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menciones de honor</w:t>
            </w:r>
            <w:r w:rsidR="00E12A0A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y</w:t>
            </w:r>
            <w:r w:rsidR="009E31C8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r w:rsidR="00E12A0A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dos premios extraordinarios,</w:t>
            </w:r>
            <w:r w:rsidR="000434CA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r w:rsidR="00307AFC" w:rsidRPr="00B65DAC">
              <w:rPr>
                <w:rFonts w:ascii="Verdana" w:hAnsi="Verdana" w:cs="Arial"/>
                <w:b/>
                <w:sz w:val="22"/>
                <w:szCs w:val="22"/>
              </w:rPr>
              <w:t>a Manel</w:t>
            </w:r>
            <w:r w:rsidR="000434CA" w:rsidRPr="00B65DAC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0434CA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Bestratén</w:t>
            </w:r>
            <w:r w:rsidR="000434C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y</w:t>
            </w:r>
            <w:r w:rsidR="000434CA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 </w:t>
            </w:r>
            <w:r w:rsidR="00307AFC" w:rsidRPr="00B65DAC">
              <w:rPr>
                <w:rFonts w:ascii="Verdana" w:hAnsi="Verdana" w:cs="Arial"/>
                <w:b/>
                <w:sz w:val="22"/>
                <w:szCs w:val="22"/>
              </w:rPr>
              <w:t xml:space="preserve">a </w:t>
            </w:r>
            <w:r w:rsidR="000434C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la OIT </w:t>
            </w:r>
          </w:p>
          <w:p w:rsidR="009E31C8" w:rsidRPr="00E12A0A" w:rsidRDefault="009E31C8" w:rsidP="009E31C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="Verdana" w:hAnsi="Verdana" w:cs="Arial"/>
                <w:b/>
                <w:color w:val="202124"/>
                <w:sz w:val="22"/>
                <w:szCs w:val="22"/>
              </w:rPr>
            </w:pPr>
          </w:p>
          <w:p w:rsidR="00C777E6" w:rsidRPr="00E12A0A" w:rsidRDefault="008A1F3E" w:rsidP="00602E45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cs="Arial"/>
                <w:b/>
                <w:color w:val="202124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En sus diez </w:t>
            </w:r>
            <w:r w:rsidR="002E1D29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edici</w:t>
            </w:r>
            <w:r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ones </w:t>
            </w:r>
            <w:r w:rsidR="00B65DAC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se han presentado </w:t>
            </w:r>
            <w:r w:rsidR="00307AFC" w:rsidRPr="00B65DAC">
              <w:rPr>
                <w:rFonts w:ascii="Verdana" w:hAnsi="Verdana" w:cs="Arial"/>
                <w:b/>
                <w:sz w:val="22"/>
                <w:szCs w:val="22"/>
              </w:rPr>
              <w:t>cerca de 650 memorias</w:t>
            </w:r>
            <w:r w:rsidR="00307AFC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, </w:t>
            </w:r>
            <w:r w:rsidR="00C777E6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61 </w:t>
            </w:r>
            <w:r w:rsidR="00B65DAC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en </w:t>
            </w:r>
            <w:r w:rsidR="00C777E6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>esta edición, reflej</w:t>
            </w:r>
            <w:r w:rsidR="002E1D29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ando todas </w:t>
            </w:r>
            <w:r w:rsidR="00307AFC" w:rsidRPr="00B65DAC">
              <w:rPr>
                <w:rFonts w:ascii="Verdana" w:hAnsi="Verdana" w:cs="Arial"/>
                <w:b/>
                <w:sz w:val="22"/>
                <w:szCs w:val="22"/>
              </w:rPr>
              <w:t xml:space="preserve">ellas </w:t>
            </w:r>
            <w:r w:rsidR="002E1D29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su </w:t>
            </w:r>
            <w:r w:rsidR="00C777E6" w:rsidRPr="00E12A0A">
              <w:rPr>
                <w:rFonts w:ascii="Verdana" w:hAnsi="Verdana" w:cs="Arial"/>
                <w:b/>
                <w:color w:val="202124"/>
                <w:sz w:val="22"/>
                <w:szCs w:val="22"/>
              </w:rPr>
              <w:t xml:space="preserve">apuesta por la seguridad y salud en el trabajo </w:t>
            </w:r>
          </w:p>
          <w:p w:rsidR="00E12A0A" w:rsidRPr="00E12A0A" w:rsidRDefault="00E12A0A" w:rsidP="00E12A0A">
            <w:pPr>
              <w:pStyle w:val="Prrafodelista"/>
              <w:rPr>
                <w:rFonts w:cs="Arial"/>
                <w:b/>
                <w:color w:val="202124"/>
              </w:rPr>
            </w:pPr>
          </w:p>
          <w:p w:rsidR="006456C8" w:rsidRPr="00E12A0A" w:rsidRDefault="00E12A0A" w:rsidP="004275DB">
            <w:pPr>
              <w:pStyle w:val="Prrafodelista"/>
              <w:numPr>
                <w:ilvl w:val="0"/>
                <w:numId w:val="3"/>
              </w:numPr>
              <w:shd w:val="clear" w:color="auto" w:fill="FFFFFF"/>
              <w:jc w:val="both"/>
            </w:pPr>
            <w:r w:rsidRPr="00E12A0A">
              <w:rPr>
                <w:b/>
              </w:rPr>
              <w:t xml:space="preserve">Los premios tienen lugar en el marco de la IX Semana de la Prevención, entre el 15 y el 26 de abril, </w:t>
            </w:r>
            <w:r w:rsidRPr="00E12A0A">
              <w:rPr>
                <w:rFonts w:eastAsia="Times New Roman"/>
                <w:b/>
                <w:bCs/>
              </w:rPr>
              <w:t>con el lema “Trabajo Seguro, tu primer objetivo”</w:t>
            </w:r>
            <w:r w:rsidR="008A7CA8">
              <w:rPr>
                <w:rFonts w:eastAsia="Times New Roman"/>
                <w:b/>
                <w:bCs/>
              </w:rPr>
              <w:t>, organizada con motivo de la celebración del 28 de abril Día Mundial de la Seguridad y Salud en el Trabajo</w:t>
            </w:r>
            <w:r w:rsidRPr="00E12A0A">
              <w:rPr>
                <w:b/>
              </w:rPr>
              <w:t xml:space="preserve"> </w:t>
            </w:r>
          </w:p>
          <w:p w:rsidR="00E12A0A" w:rsidRDefault="00E12A0A" w:rsidP="00E12A0A">
            <w:pPr>
              <w:pStyle w:val="Prrafodelista"/>
            </w:pPr>
          </w:p>
          <w:p w:rsidR="006456C8" w:rsidRDefault="006456C8" w:rsidP="006456C8">
            <w:pPr>
              <w:jc w:val="both"/>
            </w:pPr>
            <w:r w:rsidRPr="00C777E6">
              <w:t>La Mutua Colaboradora con la Seguridad Social celebró en el salón de actos del Hospital Fraternidad-Muprespa Habana la X edición de estos premios dedicados a la promoción de la seguridad y la salud en el trabajo.</w:t>
            </w:r>
          </w:p>
          <w:p w:rsidR="00C777E6" w:rsidRDefault="00C777E6" w:rsidP="00C777E6">
            <w:pPr>
              <w:jc w:val="both"/>
            </w:pPr>
          </w:p>
          <w:p w:rsidR="00C777E6" w:rsidRPr="00307AFC" w:rsidRDefault="00C777E6" w:rsidP="00C777E6">
            <w:pPr>
              <w:suppressAutoHyphens/>
              <w:jc w:val="both"/>
              <w:rPr>
                <w:color w:val="FF0000"/>
              </w:rPr>
            </w:pPr>
            <w:r w:rsidRPr="00C777E6">
              <w:t>El discurso de</w:t>
            </w:r>
            <w:r w:rsidRPr="00C777E6">
              <w:rPr>
                <w:b/>
              </w:rPr>
              <w:t xml:space="preserve"> Carlos Espinosa de los Monteros</w:t>
            </w:r>
            <w:r w:rsidRPr="00C777E6">
              <w:t>, presidente de la Mutua, dio comienzo al acto de entrega</w:t>
            </w:r>
            <w:r w:rsidR="00A844B0">
              <w:t xml:space="preserve"> poniendo en valor la figura de </w:t>
            </w:r>
            <w:r w:rsidR="00A844B0" w:rsidRPr="00755A69">
              <w:rPr>
                <w:b/>
              </w:rPr>
              <w:t>Escolástico Zaldívar</w:t>
            </w:r>
            <w:r w:rsidR="00A844B0">
              <w:t>, que da nombre a los galardones, y que fue pionero en fomentar el concepto de que “el bienestar de los trabajadores iba a repercutir positivamente en la empresa. Esa labor es la que continúa desarrollando Fraternidad-</w:t>
            </w:r>
            <w:proofErr w:type="spellStart"/>
            <w:r w:rsidR="00A844B0">
              <w:t>Muprespa</w:t>
            </w:r>
            <w:proofErr w:type="spellEnd"/>
            <w:r w:rsidR="00A844B0">
              <w:t>, con vocación de servicio y el deseo de hacerlo cada vez mejor”</w:t>
            </w:r>
            <w:r w:rsidR="00755A69">
              <w:t xml:space="preserve">, concluyó. </w:t>
            </w:r>
          </w:p>
          <w:p w:rsidR="00C777E6" w:rsidRPr="00C777E6" w:rsidRDefault="00C777E6" w:rsidP="00C777E6">
            <w:pPr>
              <w:suppressAutoHyphens/>
              <w:jc w:val="both"/>
            </w:pPr>
          </w:p>
          <w:p w:rsidR="00C777E6" w:rsidRPr="00B65DAC" w:rsidRDefault="00C777E6" w:rsidP="00C777E6">
            <w:pPr>
              <w:suppressAutoHyphens/>
              <w:jc w:val="both"/>
            </w:pPr>
            <w:r w:rsidRPr="00C777E6">
              <w:rPr>
                <w:b/>
              </w:rPr>
              <w:t>Natalia Fdez. Laviada</w:t>
            </w:r>
            <w:r w:rsidRPr="00C777E6">
              <w:t xml:space="preserve">, subdirectora General de Prevención, Calidad y Comunicación de la Mutua fue la encargada de conducir el acto de entrega y </w:t>
            </w:r>
            <w:r w:rsidRPr="00B65DAC">
              <w:t xml:space="preserve">presentar a las empresas ganadoras: </w:t>
            </w:r>
          </w:p>
          <w:p w:rsidR="00C777E6" w:rsidRPr="00B65DAC" w:rsidRDefault="00C777E6" w:rsidP="00C777E6">
            <w:pPr>
              <w:jc w:val="both"/>
              <w:rPr>
                <w:b/>
              </w:rPr>
            </w:pPr>
          </w:p>
          <w:p w:rsidR="00C777E6" w:rsidRPr="00B65DAC" w:rsidRDefault="00C777E6" w:rsidP="008E70F9">
            <w:pPr>
              <w:pStyle w:val="Prrafodelista"/>
              <w:numPr>
                <w:ilvl w:val="0"/>
                <w:numId w:val="10"/>
              </w:numPr>
              <w:jc w:val="both"/>
              <w:rPr>
                <w:b/>
              </w:rPr>
            </w:pPr>
            <w:r w:rsidRPr="00B65DAC">
              <w:rPr>
                <w:b/>
              </w:rPr>
              <w:t xml:space="preserve">Pinturas </w:t>
            </w:r>
            <w:proofErr w:type="spellStart"/>
            <w:r w:rsidRPr="00B65DAC">
              <w:rPr>
                <w:b/>
              </w:rPr>
              <w:t>Hempel</w:t>
            </w:r>
            <w:proofErr w:type="spellEnd"/>
            <w:r w:rsidRPr="00B65DAC">
              <w:t xml:space="preserve">, categoría </w:t>
            </w:r>
            <w:r w:rsidRPr="00B65DAC">
              <w:rPr>
                <w:b/>
              </w:rPr>
              <w:t>“Plus Prevención”</w:t>
            </w:r>
            <w:r w:rsidR="00B65DAC" w:rsidRPr="00B65DAC">
              <w:t>,</w:t>
            </w:r>
            <w:r w:rsidR="00B65DAC" w:rsidRPr="00B65DAC">
              <w:rPr>
                <w:b/>
              </w:rPr>
              <w:t xml:space="preserve"> </w:t>
            </w:r>
            <w:r w:rsidR="00B65DAC" w:rsidRPr="00B65DAC">
              <w:t>p</w:t>
            </w:r>
            <w:r w:rsidR="00B65DAC" w:rsidRPr="009855C7">
              <w:rPr>
                <w:rFonts w:cs="Calibri"/>
                <w:szCs w:val="24"/>
              </w:rPr>
              <w:t xml:space="preserve">or </w:t>
            </w:r>
            <w:r w:rsidR="00B65DAC" w:rsidRPr="009855C7">
              <w:rPr>
                <w:rFonts w:cs="Calibri"/>
                <w:b/>
                <w:szCs w:val="24"/>
              </w:rPr>
              <w:t xml:space="preserve">‘Safety </w:t>
            </w:r>
            <w:proofErr w:type="spellStart"/>
            <w:r w:rsidR="00B65DAC" w:rsidRPr="009855C7">
              <w:rPr>
                <w:rFonts w:cs="Calibri"/>
                <w:b/>
                <w:szCs w:val="24"/>
              </w:rPr>
              <w:t>Excellence</w:t>
            </w:r>
            <w:proofErr w:type="spellEnd"/>
            <w:r w:rsidR="00B65DAC" w:rsidRPr="009855C7">
              <w:rPr>
                <w:rFonts w:cs="Calibri"/>
                <w:b/>
                <w:szCs w:val="24"/>
              </w:rPr>
              <w:t xml:space="preserve">’, </w:t>
            </w:r>
            <w:r w:rsidR="00B65DAC" w:rsidRPr="00B65DAC">
              <w:rPr>
                <w:rFonts w:cs="Calibri"/>
                <w:szCs w:val="24"/>
              </w:rPr>
              <w:t>el programa mundial de</w:t>
            </w:r>
            <w:r w:rsidR="00B65DAC" w:rsidRPr="009855C7">
              <w:rPr>
                <w:rFonts w:cs="Calibri"/>
                <w:szCs w:val="24"/>
              </w:rPr>
              <w:t xml:space="preserve"> seguridad de </w:t>
            </w:r>
            <w:r w:rsidR="007E4724">
              <w:rPr>
                <w:rFonts w:cs="Calibri"/>
                <w:szCs w:val="24"/>
              </w:rPr>
              <w:t xml:space="preserve">la compañía, </w:t>
            </w:r>
            <w:r w:rsidR="00B65DAC" w:rsidRPr="009855C7">
              <w:rPr>
                <w:rFonts w:cs="Calibri"/>
                <w:szCs w:val="24"/>
              </w:rPr>
              <w:t xml:space="preserve">cuyo objetivo es </w:t>
            </w:r>
            <w:r w:rsidR="00B65DAC">
              <w:rPr>
                <w:rFonts w:cs="Calibri"/>
                <w:szCs w:val="24"/>
              </w:rPr>
              <w:t xml:space="preserve">enfocar los accidentes laborales no </w:t>
            </w:r>
            <w:r w:rsidR="00B65DAC" w:rsidRPr="009855C7">
              <w:rPr>
                <w:rFonts w:cs="Calibri"/>
                <w:szCs w:val="24"/>
              </w:rPr>
              <w:t>como un fallo sino como oportunidad de mejora</w:t>
            </w:r>
            <w:r w:rsidR="00B65DAC">
              <w:rPr>
                <w:rFonts w:cs="Calibri"/>
                <w:szCs w:val="24"/>
              </w:rPr>
              <w:t>.</w:t>
            </w:r>
          </w:p>
          <w:p w:rsidR="00B65DAC" w:rsidRPr="00B65DAC" w:rsidRDefault="00B65DAC" w:rsidP="00B65DAC">
            <w:pPr>
              <w:pStyle w:val="Prrafodelista"/>
              <w:ind w:left="720" w:firstLine="0"/>
              <w:jc w:val="both"/>
              <w:rPr>
                <w:b/>
              </w:rPr>
            </w:pPr>
          </w:p>
          <w:p w:rsidR="00B65DAC" w:rsidRPr="00A844B0" w:rsidRDefault="006456C8" w:rsidP="00B65DA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strike/>
                <w:color w:val="FF0000"/>
                <w:shd w:val="clear" w:color="auto" w:fill="FFFFFF"/>
              </w:rPr>
            </w:pPr>
            <w:r w:rsidRPr="00B65DAC">
              <w:rPr>
                <w:b/>
              </w:rPr>
              <w:t>Museo Nacional Thyssen-Bornemisza</w:t>
            </w:r>
            <w:r w:rsidRPr="00B65DAC">
              <w:t xml:space="preserve">, categoría </w:t>
            </w:r>
            <w:r w:rsidRPr="00B65DAC">
              <w:rPr>
                <w:b/>
              </w:rPr>
              <w:t>“Caminando hacia el bienestar</w:t>
            </w:r>
            <w:r w:rsidRPr="00B65DAC">
              <w:t>”</w:t>
            </w:r>
            <w:r w:rsidR="002E3D05" w:rsidRPr="00B65DAC">
              <w:t xml:space="preserve">, </w:t>
            </w:r>
            <w:r w:rsidR="00B65DAC" w:rsidRPr="00B65DAC">
              <w:t>p</w:t>
            </w:r>
            <w:r w:rsidR="00B65DAC" w:rsidRPr="00B65DAC">
              <w:rPr>
                <w:rFonts w:cs="Calibri"/>
                <w:color w:val="000000"/>
                <w:szCs w:val="24"/>
              </w:rPr>
              <w:t xml:space="preserve">or su </w:t>
            </w:r>
            <w:r w:rsidR="00B65DAC" w:rsidRPr="001D7649">
              <w:rPr>
                <w:rFonts w:cs="Calibri"/>
                <w:color w:val="000000"/>
                <w:szCs w:val="24"/>
              </w:rPr>
              <w:t xml:space="preserve">programa </w:t>
            </w:r>
            <w:r w:rsidR="00B65DAC" w:rsidRPr="001D7649">
              <w:rPr>
                <w:rFonts w:cs="Calibri"/>
                <w:color w:val="000000"/>
                <w:szCs w:val="24"/>
              </w:rPr>
              <w:t>de bienestar</w:t>
            </w:r>
            <w:r w:rsidR="00B65DAC" w:rsidRPr="00B65DAC">
              <w:rPr>
                <w:rFonts w:cs="Calibri"/>
                <w:b/>
                <w:color w:val="000000"/>
                <w:szCs w:val="24"/>
              </w:rPr>
              <w:t xml:space="preserve"> ‘Thyssen Saludable’</w:t>
            </w:r>
            <w:r w:rsidR="00B65DAC" w:rsidRPr="00B65DAC">
              <w:rPr>
                <w:rFonts w:cs="Calibri"/>
                <w:color w:val="000000"/>
                <w:szCs w:val="24"/>
              </w:rPr>
              <w:t xml:space="preserve"> basado en el fomento de una alimentación sana, programas de actividad física y </w:t>
            </w:r>
            <w:r w:rsidR="001D7649">
              <w:rPr>
                <w:rFonts w:cs="Calibri"/>
                <w:color w:val="000000"/>
                <w:szCs w:val="24"/>
              </w:rPr>
              <w:t xml:space="preserve">cuidado del bienestar, generando una nueva cultura del trabajo flexible.  </w:t>
            </w:r>
          </w:p>
          <w:p w:rsidR="00755A69" w:rsidRDefault="00755A69" w:rsidP="00755A69">
            <w:pPr>
              <w:jc w:val="both"/>
              <w:rPr>
                <w:rFonts w:cs="Arial"/>
                <w:strike/>
                <w:color w:val="FF0000"/>
                <w:shd w:val="clear" w:color="auto" w:fill="FFFFFF"/>
              </w:rPr>
            </w:pPr>
          </w:p>
          <w:p w:rsidR="00B65DAC" w:rsidRDefault="006456C8" w:rsidP="00755A69">
            <w:pPr>
              <w:pStyle w:val="Prrafodelista"/>
              <w:numPr>
                <w:ilvl w:val="0"/>
                <w:numId w:val="10"/>
              </w:numPr>
              <w:jc w:val="both"/>
            </w:pPr>
            <w:r w:rsidRPr="00755A69">
              <w:rPr>
                <w:b/>
              </w:rPr>
              <w:t>Siderúrgica Balboa</w:t>
            </w:r>
            <w:r w:rsidRPr="00B65DAC">
              <w:t xml:space="preserve">, categoría </w:t>
            </w:r>
            <w:r w:rsidRPr="00755A69">
              <w:rPr>
                <w:b/>
              </w:rPr>
              <w:t>“Hablando de Prevención</w:t>
            </w:r>
            <w:r w:rsidRPr="00B65DAC">
              <w:t>”</w:t>
            </w:r>
            <w:r w:rsidR="005101D9" w:rsidRPr="00B65DAC">
              <w:t xml:space="preserve">, </w:t>
            </w:r>
            <w:r w:rsidR="00B65DAC">
              <w:t xml:space="preserve">por </w:t>
            </w:r>
            <w:r w:rsidR="001D7649">
              <w:t xml:space="preserve">utilizar una forma directa, didáctica y amena de visibilizar los riesgos laborales. </w:t>
            </w:r>
          </w:p>
          <w:p w:rsidR="001D7649" w:rsidRPr="00B65DAC" w:rsidRDefault="001D7649" w:rsidP="001D7649">
            <w:pPr>
              <w:pStyle w:val="Prrafodelista"/>
              <w:ind w:left="720" w:firstLine="0"/>
              <w:jc w:val="both"/>
            </w:pPr>
          </w:p>
          <w:p w:rsidR="0074401D" w:rsidRPr="0074401D" w:rsidRDefault="006456C8" w:rsidP="00565DDB">
            <w:pPr>
              <w:pStyle w:val="Prrafodelista"/>
              <w:numPr>
                <w:ilvl w:val="0"/>
                <w:numId w:val="8"/>
              </w:numPr>
              <w:jc w:val="both"/>
              <w:rPr>
                <w:strike/>
                <w:color w:val="FF0000"/>
              </w:rPr>
            </w:pPr>
            <w:proofErr w:type="spellStart"/>
            <w:r w:rsidRPr="0074401D">
              <w:rPr>
                <w:b/>
              </w:rPr>
              <w:t>Kaefer</w:t>
            </w:r>
            <w:proofErr w:type="spellEnd"/>
            <w:r w:rsidRPr="0074401D">
              <w:rPr>
                <w:b/>
              </w:rPr>
              <w:t xml:space="preserve"> Servicios Industriales</w:t>
            </w:r>
            <w:r w:rsidRPr="00B65DAC">
              <w:t xml:space="preserve">, categoría </w:t>
            </w:r>
            <w:r w:rsidRPr="0074401D">
              <w:rPr>
                <w:b/>
              </w:rPr>
              <w:t>“Sentimos la Prevención”</w:t>
            </w:r>
            <w:r w:rsidR="005101D9" w:rsidRPr="00B65DAC">
              <w:t>,</w:t>
            </w:r>
            <w:r w:rsidR="00B65DAC">
              <w:t xml:space="preserve"> </w:t>
            </w:r>
            <w:r w:rsidR="0074401D">
              <w:t>por el desarrollo de un programa de salud ergonómico que, a través de un dispositivo</w:t>
            </w:r>
            <w:r w:rsidR="001D7649">
              <w:t>s y avatares</w:t>
            </w:r>
            <w:r w:rsidR="0074401D">
              <w:t>, evalúa posturas dañinas o inadecuadas y ha reducido hasta en un 25% los movimientos incorrectos.</w:t>
            </w:r>
          </w:p>
          <w:p w:rsidR="0074401D" w:rsidRPr="0074401D" w:rsidRDefault="002473F6" w:rsidP="0074401D">
            <w:pPr>
              <w:suppressAutoHyphens/>
              <w:autoSpaceDE/>
              <w:autoSpaceDN/>
              <w:spacing w:before="240" w:after="240"/>
              <w:contextualSpacing/>
              <w:jc w:val="both"/>
              <w:rPr>
                <w:rFonts w:cs="Arial"/>
                <w:color w:val="000000"/>
              </w:rPr>
            </w:pPr>
            <w:bookmarkStart w:id="0" w:name="_GoBack"/>
            <w:r w:rsidRPr="0074401D">
              <w:rPr>
                <w:b/>
              </w:rPr>
              <w:t>José María García Tomás</w:t>
            </w:r>
            <w:r w:rsidRPr="00C777E6">
              <w:t>, presidente del jurado de los Premios, y director de RRHH del Real Madrid, fue el encargado de presentar los premios extraordinarios</w:t>
            </w:r>
            <w:r w:rsidR="0074401D">
              <w:t xml:space="preserve">. El </w:t>
            </w:r>
            <w:r w:rsidR="0074401D" w:rsidRPr="00C777E6">
              <w:t>premio a la excelencia profesional</w:t>
            </w:r>
            <w:r w:rsidR="0074401D">
              <w:t xml:space="preserve"> fue para </w:t>
            </w:r>
            <w:proofErr w:type="spellStart"/>
            <w:r w:rsidR="00307AFC" w:rsidRPr="0074401D">
              <w:rPr>
                <w:b/>
              </w:rPr>
              <w:t>Manel</w:t>
            </w:r>
            <w:proofErr w:type="spellEnd"/>
            <w:r w:rsidR="000529EF" w:rsidRPr="0074401D">
              <w:rPr>
                <w:b/>
              </w:rPr>
              <w:t xml:space="preserve"> </w:t>
            </w:r>
            <w:proofErr w:type="spellStart"/>
            <w:r w:rsidR="000529EF" w:rsidRPr="0074401D">
              <w:rPr>
                <w:b/>
              </w:rPr>
              <w:t>Bestratén</w:t>
            </w:r>
            <w:proofErr w:type="spellEnd"/>
            <w:r w:rsidR="000529EF" w:rsidRPr="00C777E6">
              <w:t xml:space="preserve">, </w:t>
            </w:r>
            <w:r w:rsidR="0074401D" w:rsidRPr="0074401D">
              <w:rPr>
                <w:szCs w:val="24"/>
              </w:rPr>
              <w:t xml:space="preserve">en reconocimiento a </w:t>
            </w:r>
            <w:r w:rsidR="0074401D" w:rsidRPr="0074401D">
              <w:rPr>
                <w:szCs w:val="24"/>
              </w:rPr>
              <w:t>sus décadas de dedicación a la seguridad, salud y bienestar laboral desde el Instituto Nacional de Seguridad y Salud en el Trabajo</w:t>
            </w:r>
            <w:r w:rsidR="0074401D" w:rsidRPr="0074401D">
              <w:rPr>
                <w:szCs w:val="24"/>
              </w:rPr>
              <w:t xml:space="preserve">, y el </w:t>
            </w:r>
            <w:r w:rsidR="0074401D" w:rsidRPr="0074401D">
              <w:rPr>
                <w:rFonts w:cs="Arial"/>
                <w:bCs/>
                <w:iCs/>
              </w:rPr>
              <w:t>Premio Extraordinario a la Entidad</w:t>
            </w:r>
            <w:r w:rsidR="0074401D" w:rsidRPr="0074401D">
              <w:rPr>
                <w:rFonts w:cs="Arial"/>
                <w:iCs/>
              </w:rPr>
              <w:t xml:space="preserve"> u Organismo comprometido con la prevención de riesgos laborales</w:t>
            </w:r>
            <w:r w:rsidR="00A844B0">
              <w:rPr>
                <w:rFonts w:cs="Arial"/>
                <w:iCs/>
              </w:rPr>
              <w:t>, que</w:t>
            </w:r>
            <w:r w:rsidR="0074401D" w:rsidRPr="0074401D">
              <w:rPr>
                <w:rFonts w:cs="Arial"/>
                <w:iCs/>
              </w:rPr>
              <w:t xml:space="preserve"> ha recaído en </w:t>
            </w:r>
            <w:r w:rsidR="0074401D" w:rsidRPr="0074401D">
              <w:rPr>
                <w:rFonts w:cs="Arial"/>
                <w:color w:val="000000"/>
              </w:rPr>
              <w:t xml:space="preserve">la </w:t>
            </w:r>
            <w:r w:rsidR="0074401D" w:rsidRPr="0074401D">
              <w:rPr>
                <w:rFonts w:cs="Arial"/>
                <w:b/>
                <w:color w:val="000000"/>
              </w:rPr>
              <w:t>Organización Internacional del Trabajo, OIT</w:t>
            </w:r>
            <w:r w:rsidR="0074401D" w:rsidRPr="0074401D">
              <w:rPr>
                <w:rFonts w:cs="Arial"/>
                <w:b/>
                <w:color w:val="000000"/>
              </w:rPr>
              <w:t xml:space="preserve">, </w:t>
            </w:r>
            <w:r w:rsidR="0074401D" w:rsidRPr="0074401D">
              <w:rPr>
                <w:rFonts w:cs="Arial"/>
                <w:color w:val="000000"/>
              </w:rPr>
              <w:t xml:space="preserve">por </w:t>
            </w:r>
            <w:r w:rsidR="0074401D" w:rsidRPr="0074401D">
              <w:rPr>
                <w:szCs w:val="24"/>
              </w:rPr>
              <w:t>su compromiso</w:t>
            </w:r>
            <w:r w:rsidR="0074401D">
              <w:rPr>
                <w:szCs w:val="24"/>
              </w:rPr>
              <w:t xml:space="preserve"> con la</w:t>
            </w:r>
            <w:r w:rsidR="0074401D" w:rsidRPr="0074401D">
              <w:rPr>
                <w:szCs w:val="24"/>
              </w:rPr>
              <w:t xml:space="preserve"> divulgación y fomento de la prevención de riesgos laborales</w:t>
            </w:r>
            <w:r w:rsidR="0074401D">
              <w:rPr>
                <w:szCs w:val="24"/>
              </w:rPr>
              <w:t xml:space="preserve">. </w:t>
            </w:r>
            <w:r w:rsidR="0074401D" w:rsidRPr="0074401D">
              <w:rPr>
                <w:rFonts w:cs="Arial"/>
                <w:color w:val="000000"/>
              </w:rPr>
              <w:t xml:space="preserve">Su director en España, </w:t>
            </w:r>
            <w:r w:rsidR="0074401D" w:rsidRPr="0074401D">
              <w:rPr>
                <w:rFonts w:cs="Arial"/>
                <w:b/>
                <w:color w:val="000000"/>
              </w:rPr>
              <w:t>Félix Peinado</w:t>
            </w:r>
            <w:r w:rsidR="0074401D" w:rsidRPr="0074401D">
              <w:rPr>
                <w:rFonts w:cs="Arial"/>
                <w:color w:val="000000"/>
              </w:rPr>
              <w:t>, fue el encargado de recoger el premio</w:t>
            </w:r>
            <w:r w:rsidR="0074401D" w:rsidRPr="0074401D">
              <w:rPr>
                <w:rFonts w:cs="Arial"/>
                <w:color w:val="000000"/>
              </w:rPr>
              <w:t>.</w:t>
            </w:r>
            <w:r w:rsidR="0074401D" w:rsidRPr="0074401D">
              <w:rPr>
                <w:rFonts w:cs="Arial"/>
                <w:color w:val="000000"/>
              </w:rPr>
              <w:t xml:space="preserve"> </w:t>
            </w:r>
          </w:p>
          <w:bookmarkEnd w:id="0"/>
          <w:p w:rsidR="002473F6" w:rsidRPr="00C777E6" w:rsidRDefault="002473F6" w:rsidP="002A7841">
            <w:pPr>
              <w:suppressAutoHyphens/>
              <w:jc w:val="both"/>
            </w:pPr>
          </w:p>
          <w:p w:rsidR="002A7841" w:rsidRDefault="00B9424C" w:rsidP="002A7841">
            <w:pPr>
              <w:jc w:val="both"/>
            </w:pPr>
            <w:r w:rsidRPr="00C777E6">
              <w:rPr>
                <w:b/>
              </w:rPr>
              <w:t>Carlos Aranda</w:t>
            </w:r>
            <w:r w:rsidRPr="00C777E6">
              <w:t>, director gerente de Fraternidad-Muprespa, clau</w:t>
            </w:r>
            <w:r w:rsidR="002A7841" w:rsidRPr="00C777E6">
              <w:t xml:space="preserve">suró la jornada  </w:t>
            </w:r>
            <w:r w:rsidR="00A844B0">
              <w:t xml:space="preserve">agradeciendo a las empresas </w:t>
            </w:r>
            <w:r w:rsidR="00770164">
              <w:t>“</w:t>
            </w:r>
            <w:r w:rsidR="00A844B0">
              <w:t>que han mostrado la sensibilidad de presentar sus memoria</w:t>
            </w:r>
            <w:r w:rsidR="00770164">
              <w:t>s</w:t>
            </w:r>
            <w:r w:rsidR="00A844B0">
              <w:t xml:space="preserve"> a estos premios</w:t>
            </w:r>
            <w:r w:rsidR="00770164">
              <w:t>” destacando la importancia del décimo aniversario de los mismos que son</w:t>
            </w:r>
            <w:r w:rsidR="005A2B5C" w:rsidRPr="00C777E6">
              <w:t xml:space="preserve"> </w:t>
            </w:r>
            <w:r w:rsidR="002A7841" w:rsidRPr="00C777E6">
              <w:t>“</w:t>
            </w:r>
            <w:r w:rsidR="005A2B5C" w:rsidRPr="00C777E6">
              <w:t>ejemplo de compromiso con la seguridad, salud y bienestar laboral</w:t>
            </w:r>
            <w:r w:rsidR="002A7841" w:rsidRPr="00C777E6">
              <w:t>”</w:t>
            </w:r>
            <w:r w:rsidR="005A2B5C" w:rsidRPr="00C777E6">
              <w:t xml:space="preserve">. </w:t>
            </w:r>
          </w:p>
          <w:p w:rsidR="00770164" w:rsidRPr="00C777E6" w:rsidRDefault="00770164" w:rsidP="002A7841">
            <w:pPr>
              <w:jc w:val="both"/>
            </w:pPr>
          </w:p>
          <w:p w:rsidR="006456C8" w:rsidRPr="00C777E6" w:rsidRDefault="006456C8" w:rsidP="006456C8">
            <w:pPr>
              <w:jc w:val="both"/>
            </w:pPr>
            <w:r w:rsidRPr="00C777E6">
              <w:t>Listado completo de premiados:</w:t>
            </w:r>
          </w:p>
          <w:p w:rsidR="006456C8" w:rsidRDefault="006456C8" w:rsidP="006456C8">
            <w:pPr>
              <w:jc w:val="both"/>
              <w:rPr>
                <w:sz w:val="24"/>
                <w:szCs w:val="24"/>
              </w:rPr>
            </w:pPr>
          </w:p>
          <w:p w:rsidR="00E12A0A" w:rsidRPr="00E12A0A" w:rsidRDefault="00E12A0A" w:rsidP="00E12A0A">
            <w:pPr>
              <w:jc w:val="both"/>
              <w:rPr>
                <w:b/>
                <w:sz w:val="20"/>
                <w:szCs w:val="20"/>
              </w:rPr>
            </w:pPr>
            <w:r w:rsidRPr="00E12A0A">
              <w:rPr>
                <w:b/>
                <w:sz w:val="20"/>
                <w:szCs w:val="20"/>
              </w:rPr>
              <w:t xml:space="preserve">CATEGORÍA “PLUS PREVENCIÓN” </w:t>
            </w:r>
          </w:p>
          <w:p w:rsidR="00E12A0A" w:rsidRPr="00E12A0A" w:rsidRDefault="00E12A0A" w:rsidP="00E12A0A">
            <w:pPr>
              <w:widowControl/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</w:p>
          <w:p w:rsidR="00E12A0A" w:rsidRPr="00E12A0A" w:rsidRDefault="00E12A0A" w:rsidP="00E12A0A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PRIMER PREMIO: Pinturas </w:t>
            </w:r>
            <w:proofErr w:type="spellStart"/>
            <w:r w:rsidRPr="00E12A0A">
              <w:rPr>
                <w:sz w:val="20"/>
                <w:szCs w:val="20"/>
              </w:rPr>
              <w:t>Hempel</w:t>
            </w:r>
            <w:proofErr w:type="spellEnd"/>
            <w:r w:rsidRPr="00E12A0A">
              <w:rPr>
                <w:sz w:val="20"/>
                <w:szCs w:val="20"/>
              </w:rPr>
              <w:t xml:space="preserve">, S.A. </w:t>
            </w:r>
          </w:p>
          <w:p w:rsidR="00E12A0A" w:rsidRPr="00E12A0A" w:rsidRDefault="00E12A0A" w:rsidP="00E12A0A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MENCIONES DE HONOR: </w:t>
            </w:r>
          </w:p>
          <w:p w:rsidR="00E12A0A" w:rsidRPr="00E12A0A" w:rsidRDefault="00E12A0A" w:rsidP="00E12A0A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>Cemex España Operaciones, S.L.U.</w:t>
            </w:r>
          </w:p>
          <w:p w:rsidR="00E12A0A" w:rsidRPr="00E12A0A" w:rsidRDefault="00E12A0A" w:rsidP="00E12A0A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E12A0A">
              <w:rPr>
                <w:sz w:val="20"/>
                <w:szCs w:val="20"/>
              </w:rPr>
              <w:t>Provecaex</w:t>
            </w:r>
            <w:proofErr w:type="spellEnd"/>
            <w:r w:rsidRPr="00E12A0A">
              <w:rPr>
                <w:sz w:val="20"/>
                <w:szCs w:val="20"/>
              </w:rPr>
              <w:t xml:space="preserve">, S.L. </w:t>
            </w:r>
          </w:p>
          <w:p w:rsidR="00E12A0A" w:rsidRPr="00E12A0A" w:rsidRDefault="00E12A0A" w:rsidP="00E12A0A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E12A0A">
              <w:rPr>
                <w:sz w:val="20"/>
                <w:szCs w:val="20"/>
              </w:rPr>
              <w:t>Smurfit</w:t>
            </w:r>
            <w:proofErr w:type="spellEnd"/>
            <w:r w:rsidRPr="00E12A0A">
              <w:rPr>
                <w:sz w:val="20"/>
                <w:szCs w:val="20"/>
              </w:rPr>
              <w:t xml:space="preserve"> Kappa </w:t>
            </w:r>
            <w:proofErr w:type="spellStart"/>
            <w:r w:rsidRPr="00E12A0A">
              <w:rPr>
                <w:sz w:val="20"/>
                <w:szCs w:val="20"/>
              </w:rPr>
              <w:t>Totana</w:t>
            </w:r>
            <w:proofErr w:type="spellEnd"/>
            <w:r w:rsidRPr="00E12A0A">
              <w:rPr>
                <w:sz w:val="20"/>
                <w:szCs w:val="20"/>
              </w:rPr>
              <w:t>, S.L.U.</w:t>
            </w:r>
          </w:p>
          <w:p w:rsidR="00E12A0A" w:rsidRPr="00E12A0A" w:rsidRDefault="00E12A0A" w:rsidP="006456C8">
            <w:pPr>
              <w:jc w:val="both"/>
              <w:rPr>
                <w:b/>
                <w:sz w:val="20"/>
                <w:szCs w:val="20"/>
              </w:rPr>
            </w:pPr>
          </w:p>
          <w:p w:rsidR="006456C8" w:rsidRPr="00E12A0A" w:rsidRDefault="006456C8" w:rsidP="006456C8">
            <w:pPr>
              <w:jc w:val="both"/>
              <w:rPr>
                <w:b/>
                <w:sz w:val="20"/>
                <w:szCs w:val="20"/>
              </w:rPr>
            </w:pPr>
            <w:r w:rsidRPr="00E12A0A">
              <w:rPr>
                <w:b/>
                <w:sz w:val="20"/>
                <w:szCs w:val="20"/>
              </w:rPr>
              <w:t>CATEGORÍA “CAMI</w:t>
            </w:r>
            <w:r w:rsidR="00E12A0A">
              <w:rPr>
                <w:b/>
                <w:sz w:val="20"/>
                <w:szCs w:val="20"/>
              </w:rPr>
              <w:t>N</w:t>
            </w:r>
            <w:r w:rsidRPr="00E12A0A">
              <w:rPr>
                <w:b/>
                <w:sz w:val="20"/>
                <w:szCs w:val="20"/>
              </w:rPr>
              <w:t xml:space="preserve">ANDO HACIA EL BIENESTAR” </w:t>
            </w:r>
          </w:p>
          <w:p w:rsidR="006456C8" w:rsidRPr="00E12A0A" w:rsidRDefault="006456C8" w:rsidP="006456C8">
            <w:pPr>
              <w:jc w:val="both"/>
              <w:rPr>
                <w:b/>
                <w:sz w:val="20"/>
                <w:szCs w:val="20"/>
              </w:rPr>
            </w:pPr>
          </w:p>
          <w:p w:rsidR="006456C8" w:rsidRPr="00E12A0A" w:rsidRDefault="006456C8" w:rsidP="006456C8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>PRIMER PREMIO: Museo Nacional Thyssen</w:t>
            </w:r>
            <w:r w:rsidR="00737106">
              <w:rPr>
                <w:sz w:val="20"/>
                <w:szCs w:val="20"/>
              </w:rPr>
              <w:t>-</w:t>
            </w:r>
            <w:r w:rsidRPr="00E12A0A">
              <w:rPr>
                <w:sz w:val="20"/>
                <w:szCs w:val="20"/>
              </w:rPr>
              <w:t>Bornemisza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MENCIONES DE HONOR: </w:t>
            </w:r>
          </w:p>
          <w:p w:rsidR="00E12A0A" w:rsidRPr="00E12A0A" w:rsidRDefault="00E12A0A" w:rsidP="00E12A0A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E12A0A">
              <w:rPr>
                <w:sz w:val="20"/>
                <w:szCs w:val="20"/>
              </w:rPr>
              <w:t>Emasagra</w:t>
            </w:r>
            <w:proofErr w:type="spellEnd"/>
            <w:r w:rsidRPr="00E12A0A">
              <w:rPr>
                <w:sz w:val="20"/>
                <w:szCs w:val="20"/>
              </w:rPr>
              <w:t>, Empresa Municipal de Abastecimiento y Saneamiento de Granada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E12A0A">
              <w:rPr>
                <w:sz w:val="20"/>
                <w:szCs w:val="20"/>
              </w:rPr>
              <w:t>Gorlan</w:t>
            </w:r>
            <w:proofErr w:type="spellEnd"/>
            <w:r w:rsidRPr="00E12A0A">
              <w:rPr>
                <w:sz w:val="20"/>
                <w:szCs w:val="20"/>
              </w:rPr>
              <w:t xml:space="preserve"> </w:t>
            </w:r>
            <w:proofErr w:type="spellStart"/>
            <w:r w:rsidRPr="00E12A0A">
              <w:rPr>
                <w:sz w:val="20"/>
                <w:szCs w:val="20"/>
              </w:rPr>
              <w:t>Team</w:t>
            </w:r>
            <w:proofErr w:type="spellEnd"/>
            <w:r w:rsidRPr="00E12A0A">
              <w:rPr>
                <w:sz w:val="20"/>
                <w:szCs w:val="20"/>
              </w:rPr>
              <w:t xml:space="preserve"> S.L.U.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Sanofi </w:t>
            </w:r>
          </w:p>
          <w:p w:rsidR="006456C8" w:rsidRPr="00E12A0A" w:rsidRDefault="006456C8" w:rsidP="006456C8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6456C8" w:rsidRPr="00E12A0A" w:rsidRDefault="006456C8" w:rsidP="006456C8">
            <w:pPr>
              <w:jc w:val="both"/>
              <w:rPr>
                <w:b/>
                <w:sz w:val="20"/>
                <w:szCs w:val="20"/>
              </w:rPr>
            </w:pPr>
            <w:r w:rsidRPr="00E12A0A">
              <w:rPr>
                <w:b/>
                <w:sz w:val="20"/>
                <w:szCs w:val="20"/>
              </w:rPr>
              <w:t xml:space="preserve">CATEGORÍA “HABLANDO DE PREVENCIÓN” </w:t>
            </w:r>
          </w:p>
          <w:p w:rsidR="006456C8" w:rsidRPr="00E12A0A" w:rsidRDefault="006456C8" w:rsidP="006456C8">
            <w:pPr>
              <w:widowControl/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</w:p>
          <w:p w:rsidR="006456C8" w:rsidRPr="00E12A0A" w:rsidRDefault="006456C8" w:rsidP="006456C8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PRIMER PREMIO: A.G. Siderúrgica Balboa S.A. 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MENCIONES DE HONOR: </w:t>
            </w:r>
          </w:p>
          <w:p w:rsidR="00E12A0A" w:rsidRPr="00E12A0A" w:rsidRDefault="00E12A0A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E12A0A">
              <w:rPr>
                <w:sz w:val="20"/>
                <w:szCs w:val="20"/>
              </w:rPr>
              <w:t>Magnon</w:t>
            </w:r>
            <w:proofErr w:type="spellEnd"/>
            <w:r w:rsidRPr="00E12A0A">
              <w:rPr>
                <w:sz w:val="20"/>
                <w:szCs w:val="20"/>
              </w:rPr>
              <w:t xml:space="preserve"> Green </w:t>
            </w:r>
            <w:proofErr w:type="spellStart"/>
            <w:r w:rsidRPr="00E12A0A">
              <w:rPr>
                <w:sz w:val="20"/>
                <w:szCs w:val="20"/>
              </w:rPr>
              <w:t>Energy</w:t>
            </w:r>
            <w:proofErr w:type="spellEnd"/>
            <w:r w:rsidRPr="00E12A0A">
              <w:rPr>
                <w:sz w:val="20"/>
                <w:szCs w:val="20"/>
              </w:rPr>
              <w:t xml:space="preserve"> S.L. </w:t>
            </w:r>
          </w:p>
          <w:p w:rsidR="006456C8" w:rsidRPr="00E12A0A" w:rsidRDefault="00E12A0A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Colegios el Valle, </w:t>
            </w:r>
            <w:r w:rsidR="006456C8" w:rsidRPr="00E12A0A">
              <w:rPr>
                <w:sz w:val="20"/>
                <w:szCs w:val="20"/>
              </w:rPr>
              <w:t xml:space="preserve">Servicios Educativos Las Tablas S.L.L. 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 w:rsidRPr="00E12A0A">
              <w:rPr>
                <w:sz w:val="20"/>
                <w:szCs w:val="20"/>
              </w:rPr>
              <w:t>Zolve</w:t>
            </w:r>
            <w:proofErr w:type="spellEnd"/>
            <w:r w:rsidRPr="00E12A0A">
              <w:rPr>
                <w:sz w:val="20"/>
                <w:szCs w:val="20"/>
              </w:rPr>
              <w:t xml:space="preserve"> España Logística y Transporte S.A.U. </w:t>
            </w:r>
          </w:p>
          <w:p w:rsidR="006456C8" w:rsidRPr="00E12A0A" w:rsidRDefault="006456C8" w:rsidP="006456C8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6456C8" w:rsidRPr="00E12A0A" w:rsidRDefault="006456C8" w:rsidP="006456C8">
            <w:pPr>
              <w:jc w:val="both"/>
              <w:rPr>
                <w:b/>
                <w:sz w:val="20"/>
                <w:szCs w:val="20"/>
              </w:rPr>
            </w:pPr>
            <w:r w:rsidRPr="00E12A0A">
              <w:rPr>
                <w:b/>
                <w:sz w:val="20"/>
                <w:szCs w:val="20"/>
              </w:rPr>
              <w:t>CATEGORÍA “</w:t>
            </w:r>
            <w:r w:rsidR="00E12A0A" w:rsidRPr="00E12A0A">
              <w:rPr>
                <w:b/>
                <w:sz w:val="20"/>
                <w:szCs w:val="20"/>
              </w:rPr>
              <w:t xml:space="preserve">SENTIMOS LA </w:t>
            </w:r>
            <w:r w:rsidRPr="00E12A0A">
              <w:rPr>
                <w:b/>
                <w:sz w:val="20"/>
                <w:szCs w:val="20"/>
              </w:rPr>
              <w:t xml:space="preserve">PREVENCIÓN” </w:t>
            </w:r>
          </w:p>
          <w:p w:rsidR="006456C8" w:rsidRPr="00E12A0A" w:rsidRDefault="006456C8" w:rsidP="006456C8">
            <w:pPr>
              <w:widowControl/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</w:p>
          <w:p w:rsidR="00E12A0A" w:rsidRPr="00E12A0A" w:rsidRDefault="006456C8" w:rsidP="00E12A0A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PRIMER PREMIO: </w:t>
            </w:r>
            <w:proofErr w:type="spellStart"/>
            <w:r w:rsidR="00E12A0A" w:rsidRPr="00E12A0A">
              <w:rPr>
                <w:sz w:val="20"/>
                <w:szCs w:val="20"/>
              </w:rPr>
              <w:t>Kaefer</w:t>
            </w:r>
            <w:proofErr w:type="spellEnd"/>
            <w:r w:rsidR="00E12A0A" w:rsidRPr="00E12A0A">
              <w:rPr>
                <w:sz w:val="20"/>
                <w:szCs w:val="20"/>
              </w:rPr>
              <w:t xml:space="preserve"> Servicios Industriales 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MENCIONES DE HONOR: </w:t>
            </w:r>
          </w:p>
          <w:p w:rsidR="00E12A0A" w:rsidRPr="00E12A0A" w:rsidRDefault="00E12A0A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ADIF, Administrador de Infraestructuras Ferroviarias </w:t>
            </w:r>
          </w:p>
          <w:p w:rsidR="006456C8" w:rsidRPr="00E12A0A" w:rsidRDefault="006456C8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r w:rsidRPr="00E12A0A">
              <w:rPr>
                <w:sz w:val="20"/>
                <w:szCs w:val="20"/>
              </w:rPr>
              <w:t xml:space="preserve">Aguas de Cieza </w:t>
            </w:r>
          </w:p>
          <w:p w:rsidR="006456C8" w:rsidRPr="00E12A0A" w:rsidRDefault="0074401D" w:rsidP="006456C8">
            <w:pPr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Omexon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Spain</w:t>
            </w:r>
            <w:proofErr w:type="spellEnd"/>
          </w:p>
          <w:p w:rsidR="00E12A0A" w:rsidRPr="00E12A0A" w:rsidRDefault="00E12A0A" w:rsidP="006456C8">
            <w:pPr>
              <w:widowControl/>
              <w:autoSpaceDE/>
              <w:autoSpaceDN/>
              <w:ind w:left="720"/>
              <w:jc w:val="both"/>
              <w:rPr>
                <w:sz w:val="20"/>
                <w:szCs w:val="20"/>
              </w:rPr>
            </w:pPr>
          </w:p>
          <w:p w:rsidR="009E31C8" w:rsidRPr="009E31C8" w:rsidRDefault="009E31C8" w:rsidP="006456C8">
            <w:pPr>
              <w:pStyle w:val="Prrafodelista"/>
              <w:ind w:left="0"/>
              <w:jc w:val="both"/>
              <w:rPr>
                <w:rFonts w:cs="Calibri"/>
                <w:sz w:val="24"/>
                <w:szCs w:val="24"/>
              </w:rPr>
            </w:pPr>
          </w:p>
          <w:p w:rsidR="006456C8" w:rsidRPr="00FF5116" w:rsidRDefault="00755A69" w:rsidP="00755A69">
            <w:pPr>
              <w:suppressAutoHyphens/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lang w:bidi="ar-SA"/>
              </w:rPr>
              <w:drawing>
                <wp:inline distT="0" distB="0" distL="0" distR="0">
                  <wp:extent cx="6356350" cy="4237355"/>
                  <wp:effectExtent l="0" t="0" r="635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to de familia de los premiado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0" cy="423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56C8" w:rsidRPr="00FF5116" w:rsidRDefault="006456C8" w:rsidP="006456C8">
            <w:pPr>
              <w:suppressAutoHyphens/>
              <w:jc w:val="center"/>
              <w:rPr>
                <w:rFonts w:eastAsia="Times New Roman"/>
                <w:bCs/>
              </w:rPr>
            </w:pPr>
          </w:p>
          <w:p w:rsidR="006456C8" w:rsidRPr="00FF5116" w:rsidRDefault="006456C8" w:rsidP="006456C8">
            <w:pPr>
              <w:suppressAutoHyphens/>
              <w:jc w:val="both"/>
              <w:rPr>
                <w:rFonts w:ascii="Arial" w:hAnsi="Arial" w:cs="Arial"/>
                <w:color w:val="666666"/>
                <w:shd w:val="clear" w:color="auto" w:fill="FFFFFF"/>
              </w:rPr>
            </w:pPr>
          </w:p>
          <w:p w:rsidR="006456C8" w:rsidRDefault="00755A69" w:rsidP="00755A69">
            <w:pPr>
              <w:jc w:val="center"/>
            </w:pPr>
            <w:r>
              <w:rPr>
                <w:sz w:val="18"/>
                <w:szCs w:val="18"/>
              </w:rPr>
              <w:t>Foto de grupo de los premiados</w:t>
            </w:r>
          </w:p>
          <w:p w:rsidR="006456C8" w:rsidRDefault="006456C8" w:rsidP="006456C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755A69" w:rsidRDefault="00755A69" w:rsidP="00755A69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Puede ver y descargar fotos del acto en esta </w:t>
            </w:r>
            <w:hyperlink r:id="rId10" w:history="1">
              <w:r w:rsidRPr="00755A69">
                <w:rPr>
                  <w:rStyle w:val="Hipervnculo"/>
                  <w:rFonts w:ascii="Verdana" w:eastAsia="Calibri" w:hAnsi="Verdana"/>
                  <w:sz w:val="18"/>
                  <w:szCs w:val="18"/>
                  <w:lang w:eastAsia="en-US"/>
                </w:rPr>
                <w:t>galería de i</w:t>
              </w:r>
              <w:r w:rsidRPr="00755A69">
                <w:rPr>
                  <w:rStyle w:val="Hipervnculo"/>
                  <w:rFonts w:ascii="Verdana" w:eastAsia="Calibri" w:hAnsi="Verdana"/>
                  <w:sz w:val="18"/>
                  <w:szCs w:val="18"/>
                  <w:lang w:eastAsia="en-US"/>
                </w:rPr>
                <w:t>m</w:t>
              </w:r>
              <w:r w:rsidRPr="00755A69">
                <w:rPr>
                  <w:rStyle w:val="Hipervnculo"/>
                  <w:rFonts w:ascii="Verdana" w:eastAsia="Calibri" w:hAnsi="Verdana"/>
                  <w:sz w:val="18"/>
                  <w:szCs w:val="18"/>
                  <w:lang w:eastAsia="en-US"/>
                </w:rPr>
                <w:t>ágenes</w:t>
              </w:r>
            </w:hyperlink>
          </w:p>
          <w:p w:rsidR="00755A69" w:rsidRDefault="00755A69" w:rsidP="006456C8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:rsidR="006456C8" w:rsidRDefault="006456C8" w:rsidP="006456C8">
            <w:pPr>
              <w:jc w:val="center"/>
              <w:rPr>
                <w:color w:val="000000"/>
                <w:sz w:val="20"/>
                <w:szCs w:val="20"/>
              </w:rPr>
            </w:pPr>
            <w:r w:rsidRPr="00B57B0D">
              <w:rPr>
                <w:color w:val="000000"/>
                <w:sz w:val="20"/>
                <w:szCs w:val="20"/>
                <w:highlight w:val="lightGray"/>
              </w:rPr>
              <w:t xml:space="preserve">Etiquetas: </w:t>
            </w:r>
            <w:r w:rsidR="00E12A0A">
              <w:rPr>
                <w:color w:val="000000"/>
                <w:sz w:val="20"/>
                <w:szCs w:val="20"/>
              </w:rPr>
              <w:t xml:space="preserve">prevención, seguridad laboral, salud, riesgos laborales, premios, </w:t>
            </w:r>
          </w:p>
          <w:p w:rsidR="006456C8" w:rsidRDefault="006456C8" w:rsidP="006456C8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907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6456C8" w:rsidRPr="00B02494" w:rsidTr="00585114">
              <w:trPr>
                <w:trHeight w:val="478"/>
                <w:jc w:val="center"/>
              </w:trPr>
              <w:tc>
                <w:tcPr>
                  <w:tcW w:w="907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456C8" w:rsidRDefault="006456C8" w:rsidP="006456C8"/>
                <w:tbl>
                  <w:tblPr>
                    <w:tblW w:w="886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2"/>
                  </w:tblGrid>
                  <w:tr w:rsidR="006456C8" w:rsidRPr="00B02494" w:rsidTr="00585114">
                    <w:trPr>
                      <w:trHeight w:val="498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456C8" w:rsidRPr="005C40A5" w:rsidRDefault="006456C8" w:rsidP="006456C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C40A5">
                          <w:rPr>
                            <w:b/>
                            <w:sz w:val="28"/>
                            <w:szCs w:val="28"/>
                          </w:rPr>
                          <w:t xml:space="preserve">Sobre Fraternidad-Muprespa: </w:t>
                        </w:r>
                      </w:p>
                      <w:p w:rsidR="006456C8" w:rsidRDefault="006456C8" w:rsidP="006456C8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</w:pP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Tiene asociadas 1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18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122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 empresas y 1.4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97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61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0</w:t>
                        </w:r>
                        <w:r w:rsidRPr="00491200">
                          <w:rPr>
                            <w:b/>
                            <w:color w:val="000000"/>
                            <w:sz w:val="18"/>
                            <w:szCs w:val="24"/>
                          </w:rPr>
                          <w:t xml:space="preserve">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trabajadores, velando por ellos, una plantilla de 2.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115 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empleados y 11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>6</w:t>
                        </w:r>
                        <w:r w:rsidRPr="00491200">
                          <w:rPr>
                            <w:rFonts w:ascii="Calibri" w:hAnsi="Calibri" w:cs="Calibri"/>
                            <w:color w:val="auto"/>
                            <w:kern w:val="0"/>
                            <w:sz w:val="18"/>
                            <w:szCs w:val="22"/>
                            <w:lang w:val="es-ES" w:eastAsia="es-ES"/>
                          </w:rPr>
                          <w:t xml:space="preserve"> centros asistenciales y administrativos en toda España.</w:t>
                        </w:r>
                        <w:r w:rsidRPr="00491200">
                          <w:rPr>
                            <w:rFonts w:ascii="Calibri" w:hAnsi="Calibri" w:cs="Calibri"/>
                            <w:sz w:val="18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6456C8" w:rsidRPr="00637927" w:rsidRDefault="006456C8" w:rsidP="006456C8">
                        <w:pPr>
                          <w:rPr>
                            <w:sz w:val="8"/>
                            <w:lang w:eastAsia="ja-JP"/>
                          </w:rPr>
                        </w:pPr>
                        <w:r w:rsidRPr="00637927">
                          <w:rPr>
                            <w:sz w:val="8"/>
                            <w:lang w:eastAsia="ja-JP"/>
                          </w:rPr>
                          <w:t xml:space="preserve">   </w:t>
                        </w:r>
                      </w:p>
                      <w:p w:rsidR="006456C8" w:rsidRPr="00491200" w:rsidRDefault="00755A69" w:rsidP="006456C8">
                        <w:pPr>
                          <w:pStyle w:val="Cita"/>
                          <w:spacing w:before="0" w:after="0" w:line="240" w:lineRule="auto"/>
                          <w:jc w:val="center"/>
                          <w:rPr>
                            <w:sz w:val="18"/>
                          </w:rPr>
                        </w:pPr>
                        <w:hyperlink r:id="rId11" w:history="1">
                          <w:r w:rsidR="006456C8" w:rsidRPr="00491200">
                            <w:rPr>
                              <w:rStyle w:val="Hipervnculo"/>
                              <w:rFonts w:eastAsia="Times New Roman"/>
                              <w:sz w:val="18"/>
                            </w:rPr>
                            <w:t>fraternidad.com</w:t>
                          </w:r>
                        </w:hyperlink>
                      </w:p>
                    </w:tc>
                  </w:tr>
                  <w:tr w:rsidR="006456C8" w:rsidRPr="00B02494" w:rsidTr="00585114">
                    <w:trPr>
                      <w:trHeight w:val="240"/>
                      <w:jc w:val="center"/>
                    </w:trPr>
                    <w:tc>
                      <w:tcPr>
                        <w:tcW w:w="8862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456C8" w:rsidRPr="00491200" w:rsidRDefault="006456C8" w:rsidP="006456C8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91200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6456C8" w:rsidRPr="00491200" w:rsidRDefault="00755A69" w:rsidP="006456C8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2" w:history="1">
                          <w:r w:rsidR="006456C8" w:rsidRPr="0049120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6456C8" w:rsidRDefault="006456C8" w:rsidP="006456C8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91200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  <w:p w:rsidR="006456C8" w:rsidRPr="00491200" w:rsidRDefault="006456C8" w:rsidP="006456C8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</w:rPr>
                        </w:pPr>
                      </w:p>
                    </w:tc>
                  </w:tr>
                </w:tbl>
                <w:p w:rsidR="006456C8" w:rsidRPr="00B02494" w:rsidRDefault="006456C8" w:rsidP="006456C8">
                  <w:pPr>
                    <w:jc w:val="both"/>
                  </w:pPr>
                </w:p>
              </w:tc>
            </w:tr>
          </w:tbl>
          <w:p w:rsidR="006456C8" w:rsidRDefault="006456C8" w:rsidP="006456C8">
            <w:pPr>
              <w:jc w:val="both"/>
              <w:rPr>
                <w:rFonts w:cs="Calibri"/>
              </w:rPr>
            </w:pPr>
          </w:p>
        </w:tc>
      </w:tr>
      <w:tr w:rsidR="006456C8" w:rsidTr="00585114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6C8" w:rsidRDefault="006456C8" w:rsidP="006456C8">
            <w:pPr>
              <w:jc w:val="both"/>
              <w:rPr>
                <w:b/>
                <w:bCs/>
                <w:color w:val="FF7F50"/>
              </w:rPr>
            </w:pPr>
          </w:p>
        </w:tc>
      </w:tr>
    </w:tbl>
    <w:p w:rsidR="00F258B9" w:rsidRDefault="00F258B9" w:rsidP="00F258B9">
      <w:pPr>
        <w:jc w:val="both"/>
        <w:rPr>
          <w:rFonts w:cs="Calibri"/>
        </w:rPr>
      </w:pPr>
    </w:p>
    <w:p w:rsidR="00F258B9" w:rsidRDefault="00F258B9" w:rsidP="00F258B9"/>
    <w:p w:rsidR="00170047" w:rsidRPr="00F258B9" w:rsidRDefault="00170047" w:rsidP="00F258B9"/>
    <w:sectPr w:rsidR="00170047" w:rsidRPr="00F258B9" w:rsidSect="00170047">
      <w:headerReference w:type="default" r:id="rId13"/>
      <w:pgSz w:w="11910" w:h="16840"/>
      <w:pgMar w:top="1440" w:right="960" w:bottom="280" w:left="94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97" w:rsidRDefault="00AB6C97" w:rsidP="00170047">
      <w:r>
        <w:separator/>
      </w:r>
    </w:p>
  </w:endnote>
  <w:endnote w:type="continuationSeparator" w:id="0">
    <w:p w:rsidR="00AB6C97" w:rsidRDefault="00AB6C97" w:rsidP="0017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97" w:rsidRDefault="00AB6C97" w:rsidP="00170047">
      <w:r>
        <w:separator/>
      </w:r>
    </w:p>
  </w:footnote>
  <w:footnote w:type="continuationSeparator" w:id="0">
    <w:p w:rsidR="00AB6C97" w:rsidRDefault="00AB6C97" w:rsidP="00170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047" w:rsidRDefault="0017004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D62EA"/>
    <w:multiLevelType w:val="hybridMultilevel"/>
    <w:tmpl w:val="C8285AAE"/>
    <w:lvl w:ilvl="0" w:tplc="20D4B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03833"/>
    <w:multiLevelType w:val="hybridMultilevel"/>
    <w:tmpl w:val="EA266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A7DA2"/>
    <w:multiLevelType w:val="hybridMultilevel"/>
    <w:tmpl w:val="ED9C43AE"/>
    <w:lvl w:ilvl="0" w:tplc="C2D26544">
      <w:numFmt w:val="bullet"/>
      <w:lvlText w:val=""/>
      <w:lvlJc w:val="left"/>
      <w:pPr>
        <w:ind w:left="414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3FDC2E46">
      <w:numFmt w:val="bullet"/>
      <w:lvlText w:val="•"/>
      <w:lvlJc w:val="left"/>
      <w:pPr>
        <w:ind w:left="1355" w:hanging="361"/>
      </w:pPr>
      <w:rPr>
        <w:rFonts w:hint="default"/>
        <w:lang w:val="es-ES" w:eastAsia="es-ES" w:bidi="es-ES"/>
      </w:rPr>
    </w:lvl>
    <w:lvl w:ilvl="2" w:tplc="91F27010">
      <w:numFmt w:val="bullet"/>
      <w:lvlText w:val="•"/>
      <w:lvlJc w:val="left"/>
      <w:pPr>
        <w:ind w:left="2291" w:hanging="361"/>
      </w:pPr>
      <w:rPr>
        <w:rFonts w:hint="default"/>
        <w:lang w:val="es-ES" w:eastAsia="es-ES" w:bidi="es-ES"/>
      </w:rPr>
    </w:lvl>
    <w:lvl w:ilvl="3" w:tplc="90A22414">
      <w:numFmt w:val="bullet"/>
      <w:lvlText w:val="•"/>
      <w:lvlJc w:val="left"/>
      <w:pPr>
        <w:ind w:left="3227" w:hanging="361"/>
      </w:pPr>
      <w:rPr>
        <w:rFonts w:hint="default"/>
        <w:lang w:val="es-ES" w:eastAsia="es-ES" w:bidi="es-ES"/>
      </w:rPr>
    </w:lvl>
    <w:lvl w:ilvl="4" w:tplc="99C49420">
      <w:numFmt w:val="bullet"/>
      <w:lvlText w:val="•"/>
      <w:lvlJc w:val="left"/>
      <w:pPr>
        <w:ind w:left="4162" w:hanging="361"/>
      </w:pPr>
      <w:rPr>
        <w:rFonts w:hint="default"/>
        <w:lang w:val="es-ES" w:eastAsia="es-ES" w:bidi="es-ES"/>
      </w:rPr>
    </w:lvl>
    <w:lvl w:ilvl="5" w:tplc="138EA83A">
      <w:numFmt w:val="bullet"/>
      <w:lvlText w:val="•"/>
      <w:lvlJc w:val="left"/>
      <w:pPr>
        <w:ind w:left="5098" w:hanging="361"/>
      </w:pPr>
      <w:rPr>
        <w:rFonts w:hint="default"/>
        <w:lang w:val="es-ES" w:eastAsia="es-ES" w:bidi="es-ES"/>
      </w:rPr>
    </w:lvl>
    <w:lvl w:ilvl="6" w:tplc="6090070C">
      <w:numFmt w:val="bullet"/>
      <w:lvlText w:val="•"/>
      <w:lvlJc w:val="left"/>
      <w:pPr>
        <w:ind w:left="6034" w:hanging="361"/>
      </w:pPr>
      <w:rPr>
        <w:rFonts w:hint="default"/>
        <w:lang w:val="es-ES" w:eastAsia="es-ES" w:bidi="es-ES"/>
      </w:rPr>
    </w:lvl>
    <w:lvl w:ilvl="7" w:tplc="D50816D4">
      <w:numFmt w:val="bullet"/>
      <w:lvlText w:val="•"/>
      <w:lvlJc w:val="left"/>
      <w:pPr>
        <w:ind w:left="6969" w:hanging="361"/>
      </w:pPr>
      <w:rPr>
        <w:rFonts w:hint="default"/>
        <w:lang w:val="es-ES" w:eastAsia="es-ES" w:bidi="es-ES"/>
      </w:rPr>
    </w:lvl>
    <w:lvl w:ilvl="8" w:tplc="0F7E9FC8">
      <w:numFmt w:val="bullet"/>
      <w:lvlText w:val="•"/>
      <w:lvlJc w:val="left"/>
      <w:pPr>
        <w:ind w:left="7905" w:hanging="361"/>
      </w:pPr>
      <w:rPr>
        <w:rFonts w:hint="default"/>
        <w:lang w:val="es-ES" w:eastAsia="es-ES" w:bidi="es-ES"/>
      </w:rPr>
    </w:lvl>
  </w:abstractNum>
  <w:abstractNum w:abstractNumId="3">
    <w:nsid w:val="2AB5253A"/>
    <w:multiLevelType w:val="hybridMultilevel"/>
    <w:tmpl w:val="8E76A98E"/>
    <w:lvl w:ilvl="0" w:tplc="1ADA64AC">
      <w:start w:val="23"/>
      <w:numFmt w:val="decimal"/>
      <w:lvlText w:val="%1"/>
      <w:lvlJc w:val="left"/>
      <w:pPr>
        <w:ind w:left="720" w:hanging="360"/>
      </w:pPr>
      <w:rPr>
        <w:rFonts w:hint="default"/>
        <w:b/>
        <w:color w:val="FF7F5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173F7"/>
    <w:multiLevelType w:val="hybridMultilevel"/>
    <w:tmpl w:val="09AC660E"/>
    <w:lvl w:ilvl="0" w:tplc="BB6A57EE">
      <w:numFmt w:val="bullet"/>
      <w:lvlText w:val=""/>
      <w:lvlJc w:val="left"/>
      <w:pPr>
        <w:ind w:left="531" w:hanging="361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B1601B40">
      <w:numFmt w:val="bullet"/>
      <w:lvlText w:val="•"/>
      <w:lvlJc w:val="left"/>
      <w:pPr>
        <w:ind w:left="1486" w:hanging="361"/>
      </w:pPr>
      <w:rPr>
        <w:rFonts w:hint="default"/>
        <w:lang w:val="es-ES" w:eastAsia="es-ES" w:bidi="es-ES"/>
      </w:rPr>
    </w:lvl>
    <w:lvl w:ilvl="2" w:tplc="CCF678E6">
      <w:numFmt w:val="bullet"/>
      <w:lvlText w:val="•"/>
      <w:lvlJc w:val="left"/>
      <w:pPr>
        <w:ind w:left="2433" w:hanging="361"/>
      </w:pPr>
      <w:rPr>
        <w:rFonts w:hint="default"/>
        <w:lang w:val="es-ES" w:eastAsia="es-ES" w:bidi="es-ES"/>
      </w:rPr>
    </w:lvl>
    <w:lvl w:ilvl="3" w:tplc="B45CC2D6">
      <w:numFmt w:val="bullet"/>
      <w:lvlText w:val="•"/>
      <w:lvlJc w:val="left"/>
      <w:pPr>
        <w:ind w:left="3379" w:hanging="361"/>
      </w:pPr>
      <w:rPr>
        <w:rFonts w:hint="default"/>
        <w:lang w:val="es-ES" w:eastAsia="es-ES" w:bidi="es-ES"/>
      </w:rPr>
    </w:lvl>
    <w:lvl w:ilvl="4" w:tplc="34283734">
      <w:numFmt w:val="bullet"/>
      <w:lvlText w:val="•"/>
      <w:lvlJc w:val="left"/>
      <w:pPr>
        <w:ind w:left="4326" w:hanging="361"/>
      </w:pPr>
      <w:rPr>
        <w:rFonts w:hint="default"/>
        <w:lang w:val="es-ES" w:eastAsia="es-ES" w:bidi="es-ES"/>
      </w:rPr>
    </w:lvl>
    <w:lvl w:ilvl="5" w:tplc="11FC50B8">
      <w:numFmt w:val="bullet"/>
      <w:lvlText w:val="•"/>
      <w:lvlJc w:val="left"/>
      <w:pPr>
        <w:ind w:left="5273" w:hanging="361"/>
      </w:pPr>
      <w:rPr>
        <w:rFonts w:hint="default"/>
        <w:lang w:val="es-ES" w:eastAsia="es-ES" w:bidi="es-ES"/>
      </w:rPr>
    </w:lvl>
    <w:lvl w:ilvl="6" w:tplc="1B46B350">
      <w:numFmt w:val="bullet"/>
      <w:lvlText w:val="•"/>
      <w:lvlJc w:val="left"/>
      <w:pPr>
        <w:ind w:left="6219" w:hanging="361"/>
      </w:pPr>
      <w:rPr>
        <w:rFonts w:hint="default"/>
        <w:lang w:val="es-ES" w:eastAsia="es-ES" w:bidi="es-ES"/>
      </w:rPr>
    </w:lvl>
    <w:lvl w:ilvl="7" w:tplc="A8A658EA">
      <w:numFmt w:val="bullet"/>
      <w:lvlText w:val="•"/>
      <w:lvlJc w:val="left"/>
      <w:pPr>
        <w:ind w:left="7166" w:hanging="361"/>
      </w:pPr>
      <w:rPr>
        <w:rFonts w:hint="default"/>
        <w:lang w:val="es-ES" w:eastAsia="es-ES" w:bidi="es-ES"/>
      </w:rPr>
    </w:lvl>
    <w:lvl w:ilvl="8" w:tplc="70A86154">
      <w:numFmt w:val="bullet"/>
      <w:lvlText w:val="•"/>
      <w:lvlJc w:val="left"/>
      <w:pPr>
        <w:ind w:left="8113" w:hanging="361"/>
      </w:pPr>
      <w:rPr>
        <w:rFonts w:hint="default"/>
        <w:lang w:val="es-ES" w:eastAsia="es-ES" w:bidi="es-ES"/>
      </w:rPr>
    </w:lvl>
  </w:abstractNum>
  <w:abstractNum w:abstractNumId="5">
    <w:nsid w:val="4F2049F6"/>
    <w:multiLevelType w:val="hybridMultilevel"/>
    <w:tmpl w:val="86145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3259A"/>
    <w:multiLevelType w:val="hybridMultilevel"/>
    <w:tmpl w:val="95C8A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62D23"/>
    <w:multiLevelType w:val="hybridMultilevel"/>
    <w:tmpl w:val="88467B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7368"/>
    <w:multiLevelType w:val="hybridMultilevel"/>
    <w:tmpl w:val="67E4F956"/>
    <w:lvl w:ilvl="0" w:tplc="20D4B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01548"/>
    <w:multiLevelType w:val="hybridMultilevel"/>
    <w:tmpl w:val="A08A7F26"/>
    <w:lvl w:ilvl="0" w:tplc="44B0A8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47"/>
    <w:rsid w:val="000434CA"/>
    <w:rsid w:val="000529EF"/>
    <w:rsid w:val="0009230B"/>
    <w:rsid w:val="000D7959"/>
    <w:rsid w:val="00170047"/>
    <w:rsid w:val="001B23A8"/>
    <w:rsid w:val="001D7649"/>
    <w:rsid w:val="002473F6"/>
    <w:rsid w:val="002A7841"/>
    <w:rsid w:val="002D0370"/>
    <w:rsid w:val="002E1D29"/>
    <w:rsid w:val="002E3D05"/>
    <w:rsid w:val="00307AFC"/>
    <w:rsid w:val="005101D9"/>
    <w:rsid w:val="005A2B5C"/>
    <w:rsid w:val="006456C8"/>
    <w:rsid w:val="006A34C0"/>
    <w:rsid w:val="00730B52"/>
    <w:rsid w:val="00737106"/>
    <w:rsid w:val="0074401D"/>
    <w:rsid w:val="00745056"/>
    <w:rsid w:val="00755A69"/>
    <w:rsid w:val="00770164"/>
    <w:rsid w:val="007E4724"/>
    <w:rsid w:val="008A1F3E"/>
    <w:rsid w:val="008A7CA8"/>
    <w:rsid w:val="009E31C8"/>
    <w:rsid w:val="00A844B0"/>
    <w:rsid w:val="00AB6C97"/>
    <w:rsid w:val="00AC6BC3"/>
    <w:rsid w:val="00B65DAC"/>
    <w:rsid w:val="00B9424C"/>
    <w:rsid w:val="00BC2DED"/>
    <w:rsid w:val="00BF21BA"/>
    <w:rsid w:val="00C00452"/>
    <w:rsid w:val="00C71820"/>
    <w:rsid w:val="00C777E6"/>
    <w:rsid w:val="00C86279"/>
    <w:rsid w:val="00E12A0A"/>
    <w:rsid w:val="00F258B9"/>
    <w:rsid w:val="00FD7088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52073-1D8A-46E1-8451-D86EDB7B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0047"/>
    <w:rPr>
      <w:rFonts w:ascii="Verdana" w:eastAsia="Verdana" w:hAnsi="Verdana" w:cs="Verdan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0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70047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170047"/>
    <w:pPr>
      <w:ind w:left="171" w:right="163"/>
      <w:jc w:val="both"/>
      <w:outlineLvl w:val="1"/>
    </w:pPr>
  </w:style>
  <w:style w:type="paragraph" w:customStyle="1" w:styleId="Ttulo21">
    <w:name w:val="Título 21"/>
    <w:basedOn w:val="Normal"/>
    <w:uiPriority w:val="1"/>
    <w:qFormat/>
    <w:rsid w:val="00170047"/>
    <w:pPr>
      <w:ind w:left="603"/>
      <w:jc w:val="both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Ttulo31">
    <w:name w:val="Título 31"/>
    <w:basedOn w:val="Normal"/>
    <w:uiPriority w:val="1"/>
    <w:qFormat/>
    <w:rsid w:val="00170047"/>
    <w:pPr>
      <w:ind w:left="603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170047"/>
    <w:pPr>
      <w:ind w:left="531" w:hanging="361"/>
    </w:pPr>
  </w:style>
  <w:style w:type="paragraph" w:customStyle="1" w:styleId="TableParagraph">
    <w:name w:val="Table Paragraph"/>
    <w:basedOn w:val="Normal"/>
    <w:uiPriority w:val="1"/>
    <w:qFormat/>
    <w:rsid w:val="00170047"/>
    <w:pPr>
      <w:jc w:val="both"/>
    </w:pPr>
  </w:style>
  <w:style w:type="character" w:styleId="Hipervnculo">
    <w:name w:val="Hyperlink"/>
    <w:uiPriority w:val="99"/>
    <w:unhideWhenUsed/>
    <w:rsid w:val="00F258B9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F258B9"/>
    <w:pPr>
      <w:widowControl/>
      <w:autoSpaceDE/>
      <w:autoSpaceDN/>
      <w:spacing w:before="40" w:after="160" w:line="288" w:lineRule="auto"/>
      <w:jc w:val="both"/>
    </w:pPr>
    <w:rPr>
      <w:rFonts w:eastAsia="Calibri" w:cs="Times New Roman"/>
      <w:color w:val="595959"/>
      <w:kern w:val="20"/>
      <w:szCs w:val="20"/>
      <w:lang w:val="x-none" w:eastAsia="ja-JP" w:bidi="ar-SA"/>
    </w:rPr>
  </w:style>
  <w:style w:type="character" w:customStyle="1" w:styleId="CitaCar">
    <w:name w:val="Cita Car"/>
    <w:basedOn w:val="Fuentedeprrafopredeter"/>
    <w:link w:val="Cita"/>
    <w:uiPriority w:val="9"/>
    <w:rsid w:val="00F258B9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F258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cabezado">
    <w:name w:val="header"/>
    <w:basedOn w:val="Normal"/>
    <w:link w:val="EncabezadoCar"/>
    <w:uiPriority w:val="99"/>
    <w:unhideWhenUsed/>
    <w:rsid w:val="00BF21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1BA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BF21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1BA"/>
    <w:rPr>
      <w:rFonts w:ascii="Verdana" w:eastAsia="Verdana" w:hAnsi="Verdana" w:cs="Verdana"/>
      <w:lang w:val="es-ES" w:eastAsia="es-ES" w:bidi="es-ES"/>
    </w:rPr>
  </w:style>
  <w:style w:type="paragraph" w:customStyle="1" w:styleId="Portada-Subttulo">
    <w:name w:val="Portada-Subtítulo"/>
    <w:basedOn w:val="Normal"/>
    <w:link w:val="Portada-SubttuloCar"/>
    <w:autoRedefine/>
    <w:qFormat/>
    <w:rsid w:val="002473F6"/>
    <w:pPr>
      <w:suppressAutoHyphens/>
      <w:autoSpaceDE/>
      <w:autoSpaceDN/>
    </w:pPr>
    <w:rPr>
      <w:rFonts w:eastAsia="Times New Roman" w:cs="Times New Roman"/>
      <w:b/>
      <w:color w:val="FFFFFF" w:themeColor="background1"/>
      <w:sz w:val="36"/>
      <w:szCs w:val="36"/>
      <w:lang w:bidi="ar-SA"/>
    </w:rPr>
  </w:style>
  <w:style w:type="character" w:customStyle="1" w:styleId="Portada-SubttuloCar">
    <w:name w:val="Portada-Subtítulo Car"/>
    <w:link w:val="Portada-Subttulo"/>
    <w:rsid w:val="002473F6"/>
    <w:rPr>
      <w:rFonts w:ascii="Verdana" w:eastAsia="Times New Roman" w:hAnsi="Verdana" w:cs="Times New Roman"/>
      <w:b/>
      <w:color w:val="FFFFFF" w:themeColor="background1"/>
      <w:sz w:val="36"/>
      <w:szCs w:val="36"/>
      <w:lang w:val="es-ES" w:eastAsia="es-ES"/>
    </w:rPr>
  </w:style>
  <w:style w:type="character" w:styleId="nfasis">
    <w:name w:val="Emphasis"/>
    <w:basedOn w:val="Fuentedeprrafopredeter"/>
    <w:uiPriority w:val="20"/>
    <w:qFormat/>
    <w:rsid w:val="002473F6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755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C:\Users\svelaf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ternidad.com/Prensa/es-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raternidad.com/es-ES/galeria-imagenes/galeria-de-imagenes-premios-escolastico-zaldivar-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0A93-28E8-4982-AFB7-1F940A09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1085</Words>
  <Characters>5971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Fociños Gonzalez, Margarita</cp:lastModifiedBy>
  <cp:revision>2</cp:revision>
  <dcterms:created xsi:type="dcterms:W3CDTF">2024-04-23T13:58:00Z</dcterms:created>
  <dcterms:modified xsi:type="dcterms:W3CDTF">2024-04-23T13:58:00Z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2019-04-23T00:00:00Z</vt:filetime>
  </property>
</Properties>
</file>