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F258B9" w:rsidTr="00585114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8B9" w:rsidRDefault="00077D75" w:rsidP="00585114">
            <w:pPr>
              <w:jc w:val="center"/>
            </w:pPr>
            <w:r>
              <w:rPr>
                <w:b/>
                <w:bCs/>
                <w:i/>
                <w:iCs/>
                <w:noProof/>
                <w:lang w:bidi="ar-SA"/>
              </w:rPr>
              <w:drawing>
                <wp:inline distT="0" distB="0" distL="0" distR="0">
                  <wp:extent cx="1962150" cy="514350"/>
                  <wp:effectExtent l="0" t="0" r="0" b="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8B9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60A" w:rsidRDefault="00D5360A" w:rsidP="0058511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F258B9" w:rsidRDefault="00F258B9" w:rsidP="0058511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  <w:p w:rsidR="009C2174" w:rsidRDefault="009C2174" w:rsidP="0058511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 w:rsidR="009C2174" w:rsidRPr="009C2174" w:rsidRDefault="009C2174" w:rsidP="00585114">
            <w:pPr>
              <w:jc w:val="center"/>
              <w:rPr>
                <w:b/>
                <w:sz w:val="32"/>
                <w:szCs w:val="32"/>
              </w:rPr>
            </w:pPr>
            <w:r w:rsidRPr="009C2174">
              <w:rPr>
                <w:b/>
                <w:sz w:val="32"/>
                <w:szCs w:val="32"/>
              </w:rPr>
              <w:t>X EDICION PREMIOS ESCOLÁSTICO ZALDÍVAR  FRATERNIDAD-MUPRESPA</w:t>
            </w:r>
          </w:p>
          <w:p w:rsidR="009C2174" w:rsidRDefault="009C2174" w:rsidP="00585114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F258B9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9D3" w:rsidRPr="005D6121" w:rsidRDefault="009069D3" w:rsidP="004569B0">
            <w:pPr>
              <w:pStyle w:val="TableParagraph"/>
              <w:spacing w:before="232" w:line="276" w:lineRule="auto"/>
              <w:ind w:left="1047" w:right="1049" w:hanging="3"/>
              <w:jc w:val="center"/>
              <w:rPr>
                <w:b/>
                <w:sz w:val="28"/>
                <w:szCs w:val="28"/>
              </w:rPr>
            </w:pPr>
            <w:r w:rsidRPr="005D6121">
              <w:rPr>
                <w:b/>
                <w:color w:val="00AF50"/>
                <w:sz w:val="28"/>
                <w:szCs w:val="28"/>
              </w:rPr>
              <w:t xml:space="preserve">La OIT, premio extraordinario del jurado </w:t>
            </w:r>
            <w:r w:rsidR="004569B0" w:rsidRPr="005D6121">
              <w:rPr>
                <w:b/>
                <w:color w:val="00AF50"/>
                <w:sz w:val="28"/>
                <w:szCs w:val="28"/>
              </w:rPr>
              <w:t>al</w:t>
            </w:r>
            <w:r w:rsidR="005D6121">
              <w:rPr>
                <w:b/>
                <w:color w:val="00AF50"/>
                <w:sz w:val="28"/>
                <w:szCs w:val="28"/>
              </w:rPr>
              <w:t xml:space="preserve"> </w:t>
            </w:r>
            <w:r w:rsidR="004569B0" w:rsidRPr="005D6121">
              <w:rPr>
                <w:b/>
                <w:color w:val="00AF50"/>
                <w:sz w:val="28"/>
                <w:szCs w:val="28"/>
              </w:rPr>
              <w:t xml:space="preserve"> organismo comprometido con la prevención de riesgos laborales</w:t>
            </w:r>
          </w:p>
          <w:p w:rsidR="00F258B9" w:rsidRDefault="00F258B9" w:rsidP="004569B0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258B9" w:rsidTr="00585114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8B9" w:rsidRDefault="00B66493" w:rsidP="00585114">
            <w:pPr>
              <w:jc w:val="both"/>
            </w:pPr>
            <w:r>
              <w:rPr>
                <w:b/>
                <w:bCs/>
                <w:color w:val="FF7F50"/>
              </w:rPr>
              <w:t>1</w:t>
            </w:r>
            <w:r w:rsidR="00A0172B">
              <w:rPr>
                <w:b/>
                <w:bCs/>
                <w:color w:val="FF7F50"/>
              </w:rPr>
              <w:t>6</w:t>
            </w:r>
            <w:r>
              <w:rPr>
                <w:b/>
                <w:bCs/>
                <w:color w:val="FF7F50"/>
              </w:rPr>
              <w:t xml:space="preserve"> </w:t>
            </w:r>
            <w:r w:rsidR="00F258B9" w:rsidRPr="008F09D0">
              <w:rPr>
                <w:b/>
                <w:bCs/>
                <w:color w:val="FF7F50"/>
              </w:rPr>
              <w:t xml:space="preserve">de </w:t>
            </w:r>
            <w:r>
              <w:rPr>
                <w:b/>
                <w:bCs/>
                <w:color w:val="FF7F50"/>
              </w:rPr>
              <w:t>mayo d</w:t>
            </w:r>
            <w:r w:rsidR="00F258B9" w:rsidRPr="008F09D0">
              <w:rPr>
                <w:b/>
                <w:bCs/>
                <w:color w:val="FF7F50"/>
              </w:rPr>
              <w:t>e 2024</w:t>
            </w:r>
            <w:r w:rsidR="00F258B9" w:rsidRPr="008F09D0">
              <w:t xml:space="preserve"> </w:t>
            </w:r>
          </w:p>
          <w:p w:rsidR="00690692" w:rsidRPr="008F09D0" w:rsidRDefault="00690692" w:rsidP="00585114">
            <w:pPr>
              <w:jc w:val="both"/>
            </w:pPr>
          </w:p>
          <w:p w:rsidR="00690692" w:rsidRPr="00131B0C" w:rsidRDefault="00131B0C" w:rsidP="00131B0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Félix Peinado, directo</w:t>
            </w:r>
            <w:r w:rsidR="004F5D4B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r</w:t>
            </w: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de la OIT en España, recogió el p</w:t>
            </w:r>
            <w:r w:rsidR="00077D75" w:rsidRPr="009C2174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r</w:t>
            </w: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emio de manos de </w:t>
            </w:r>
            <w:r w:rsidR="002E70F9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Carlos Espinosa de los Monteros, presidente de Fraternidad-Muprespa  </w:t>
            </w:r>
          </w:p>
          <w:p w:rsidR="00131B0C" w:rsidRPr="00131B0C" w:rsidRDefault="00131B0C" w:rsidP="00131B0C">
            <w:pPr>
              <w:pStyle w:val="Prrafodelista"/>
              <w:numPr>
                <w:ilvl w:val="0"/>
                <w:numId w:val="3"/>
              </w:numPr>
              <w:suppressAutoHyphens/>
              <w:autoSpaceDE/>
              <w:autoSpaceDN/>
              <w:spacing w:before="240" w:after="240"/>
              <w:contextualSpacing/>
              <w:jc w:val="both"/>
              <w:rPr>
                <w:b/>
                <w:szCs w:val="24"/>
              </w:rPr>
            </w:pPr>
            <w:r w:rsidRPr="00131B0C">
              <w:rPr>
                <w:b/>
                <w:szCs w:val="24"/>
              </w:rPr>
              <w:t>Se trata de un galardón cuyo objetivo es reconocer a organismos, entidades o instituciones destacadas por su compromiso, divulgación y fomento de la prevención de riesgos laborales</w:t>
            </w:r>
          </w:p>
          <w:p w:rsidR="009069D3" w:rsidRPr="00131B0C" w:rsidRDefault="009069D3" w:rsidP="009069D3">
            <w:pPr>
              <w:jc w:val="both"/>
              <w:rPr>
                <w:rFonts w:cs="Arial"/>
                <w:iCs/>
              </w:rPr>
            </w:pPr>
            <w:r w:rsidRPr="00131B0C">
              <w:rPr>
                <w:rFonts w:cs="Arial"/>
                <w:iCs/>
              </w:rPr>
              <w:t xml:space="preserve">Fraternidad-Muprespa, Mutua Colaboradora con la Seguridad Social, ha entregado </w:t>
            </w:r>
            <w:r w:rsidR="004569B0" w:rsidRPr="00131B0C">
              <w:rPr>
                <w:rFonts w:cs="Arial"/>
                <w:iCs/>
              </w:rPr>
              <w:t xml:space="preserve">sus </w:t>
            </w:r>
            <w:r w:rsidR="004569B0" w:rsidRPr="00131B0C">
              <w:rPr>
                <w:rFonts w:cs="Arial"/>
                <w:b/>
                <w:iCs/>
              </w:rPr>
              <w:t>X</w:t>
            </w:r>
            <w:r w:rsidRPr="00131B0C">
              <w:rPr>
                <w:rFonts w:cs="Arial"/>
                <w:iCs/>
              </w:rPr>
              <w:t xml:space="preserve"> </w:t>
            </w:r>
            <w:r w:rsidRPr="00131B0C">
              <w:rPr>
                <w:rFonts w:cs="Arial"/>
                <w:b/>
                <w:iCs/>
              </w:rPr>
              <w:t>Premios Escolástico Zaldívar a la Seguridad y la Salud</w:t>
            </w:r>
            <w:r w:rsidRPr="00131B0C">
              <w:rPr>
                <w:rFonts w:cs="Arial"/>
                <w:iCs/>
              </w:rPr>
              <w:t>,</w:t>
            </w:r>
            <w:r w:rsidR="002E70F9">
              <w:rPr>
                <w:rFonts w:cs="Arial"/>
                <w:iCs/>
              </w:rPr>
              <w:t xml:space="preserve"> dentro de la </w:t>
            </w:r>
            <w:r w:rsidR="002E70F9" w:rsidRPr="002E70F9">
              <w:rPr>
                <w:rFonts w:cs="Arial"/>
                <w:b/>
                <w:iCs/>
              </w:rPr>
              <w:t>IX Semana de la Prevención</w:t>
            </w:r>
            <w:r w:rsidR="002E70F9">
              <w:rPr>
                <w:rFonts w:cs="Arial"/>
                <w:iCs/>
              </w:rPr>
              <w:t>,</w:t>
            </w:r>
            <w:r w:rsidRPr="00131B0C">
              <w:rPr>
                <w:rFonts w:cs="Arial"/>
                <w:iCs/>
              </w:rPr>
              <w:t xml:space="preserve"> </w:t>
            </w:r>
            <w:r w:rsidR="001A4D0C">
              <w:rPr>
                <w:rFonts w:cs="Arial"/>
                <w:iCs/>
              </w:rPr>
              <w:t xml:space="preserve">en un acto inaugurado por </w:t>
            </w:r>
            <w:r w:rsidRPr="00131B0C">
              <w:rPr>
                <w:rFonts w:cs="Arial"/>
                <w:b/>
                <w:iCs/>
              </w:rPr>
              <w:t>Carlos Espinosa de los Monteros</w:t>
            </w:r>
            <w:r w:rsidRPr="00131B0C">
              <w:rPr>
                <w:rFonts w:cs="Arial"/>
                <w:iCs/>
              </w:rPr>
              <w:t xml:space="preserve">, </w:t>
            </w:r>
            <w:r w:rsidR="004569B0" w:rsidRPr="00131B0C">
              <w:rPr>
                <w:rFonts w:cs="Arial"/>
                <w:iCs/>
              </w:rPr>
              <w:t>presidente de la Mutua</w:t>
            </w:r>
            <w:r w:rsidR="001A4D0C">
              <w:rPr>
                <w:rFonts w:cs="Arial"/>
                <w:iCs/>
              </w:rPr>
              <w:t xml:space="preserve">. </w:t>
            </w:r>
            <w:r w:rsidRPr="00131B0C">
              <w:rPr>
                <w:rFonts w:cs="Arial"/>
                <w:b/>
                <w:iCs/>
              </w:rPr>
              <w:t>Natalia Fdez. Laviada</w:t>
            </w:r>
            <w:r w:rsidRPr="00131B0C">
              <w:rPr>
                <w:rFonts w:cs="Arial"/>
                <w:iCs/>
              </w:rPr>
              <w:t>, subdirectora general de Prevención, Calidad y Comunicación, ha sido la encargada de conducir</w:t>
            </w:r>
            <w:r w:rsidR="004569B0" w:rsidRPr="00131B0C">
              <w:rPr>
                <w:rFonts w:cs="Arial"/>
                <w:iCs/>
              </w:rPr>
              <w:t>l</w:t>
            </w:r>
            <w:r w:rsidRPr="00131B0C">
              <w:rPr>
                <w:rFonts w:cs="Arial"/>
                <w:iCs/>
              </w:rPr>
              <w:t>a</w:t>
            </w:r>
            <w:r w:rsidR="00131B0C">
              <w:rPr>
                <w:rFonts w:cs="Arial"/>
                <w:iCs/>
              </w:rPr>
              <w:t>,</w:t>
            </w:r>
            <w:r w:rsidR="004569B0" w:rsidRPr="00131B0C">
              <w:rPr>
                <w:rFonts w:cs="Arial"/>
                <w:iCs/>
              </w:rPr>
              <w:t xml:space="preserve"> </w:t>
            </w:r>
            <w:r w:rsidR="001A4D0C">
              <w:rPr>
                <w:rFonts w:cs="Arial"/>
                <w:iCs/>
              </w:rPr>
              <w:t xml:space="preserve">clausurándola </w:t>
            </w:r>
            <w:r w:rsidR="004569B0" w:rsidRPr="00131B0C">
              <w:rPr>
                <w:rFonts w:cs="Arial"/>
                <w:b/>
                <w:iCs/>
              </w:rPr>
              <w:t>Carlos Aranda</w:t>
            </w:r>
            <w:r w:rsidR="004569B0" w:rsidRPr="00131B0C">
              <w:rPr>
                <w:rFonts w:cs="Arial"/>
                <w:iCs/>
              </w:rPr>
              <w:t>, director Gerente</w:t>
            </w:r>
            <w:r w:rsidR="001A4D0C">
              <w:rPr>
                <w:rFonts w:cs="Arial"/>
                <w:iCs/>
              </w:rPr>
              <w:t>.</w:t>
            </w:r>
          </w:p>
          <w:p w:rsidR="009069D3" w:rsidRPr="00131B0C" w:rsidRDefault="009069D3" w:rsidP="009069D3">
            <w:pPr>
              <w:jc w:val="both"/>
              <w:rPr>
                <w:rFonts w:cs="Arial"/>
                <w:iCs/>
              </w:rPr>
            </w:pPr>
          </w:p>
          <w:p w:rsidR="004569B0" w:rsidRPr="00131B0C" w:rsidRDefault="009069D3" w:rsidP="00131B0C">
            <w:pPr>
              <w:suppressAutoHyphens/>
              <w:jc w:val="both"/>
              <w:rPr>
                <w:rFonts w:cs="Arial"/>
                <w:color w:val="000000"/>
              </w:rPr>
            </w:pPr>
            <w:r w:rsidRPr="00131B0C">
              <w:rPr>
                <w:rFonts w:cs="Arial"/>
                <w:color w:val="000000"/>
              </w:rPr>
              <w:t xml:space="preserve">El </w:t>
            </w:r>
            <w:r w:rsidRPr="00131B0C">
              <w:rPr>
                <w:rFonts w:cs="Arial"/>
                <w:bCs/>
                <w:iCs/>
              </w:rPr>
              <w:t>Premio Extraordinario a la Entidad</w:t>
            </w:r>
            <w:r w:rsidRPr="00131B0C">
              <w:rPr>
                <w:rFonts w:cs="Arial"/>
                <w:iCs/>
              </w:rPr>
              <w:t xml:space="preserve"> u Organismo comprometido con la prevención de riesgos laborales ha recaído en </w:t>
            </w:r>
            <w:r w:rsidRPr="00131B0C">
              <w:rPr>
                <w:rFonts w:cs="Arial"/>
                <w:color w:val="000000"/>
              </w:rPr>
              <w:t xml:space="preserve">la </w:t>
            </w:r>
            <w:r w:rsidR="004569B0" w:rsidRPr="00131B0C">
              <w:rPr>
                <w:rFonts w:cs="Arial"/>
                <w:b/>
                <w:color w:val="000000"/>
              </w:rPr>
              <w:t xml:space="preserve">Organización </w:t>
            </w:r>
            <w:r w:rsidRPr="00131B0C">
              <w:rPr>
                <w:rFonts w:cs="Arial"/>
                <w:b/>
                <w:color w:val="000000"/>
              </w:rPr>
              <w:t>Internacional del</w:t>
            </w:r>
            <w:r w:rsidR="004569B0" w:rsidRPr="00131B0C">
              <w:rPr>
                <w:rFonts w:cs="Arial"/>
                <w:b/>
                <w:color w:val="000000"/>
              </w:rPr>
              <w:t xml:space="preserve"> Trabajo</w:t>
            </w:r>
            <w:r w:rsidRPr="00131B0C">
              <w:rPr>
                <w:rFonts w:cs="Arial"/>
                <w:b/>
                <w:color w:val="000000"/>
              </w:rPr>
              <w:t xml:space="preserve">, </w:t>
            </w:r>
            <w:r w:rsidR="004569B0" w:rsidRPr="00131B0C">
              <w:rPr>
                <w:rFonts w:cs="Arial"/>
                <w:b/>
                <w:color w:val="000000"/>
              </w:rPr>
              <w:t>OIT</w:t>
            </w:r>
            <w:r w:rsidRPr="00131B0C">
              <w:rPr>
                <w:rFonts w:cs="Arial"/>
                <w:color w:val="000000"/>
              </w:rPr>
              <w:t>.</w:t>
            </w:r>
            <w:r w:rsidR="004569B0" w:rsidRPr="00131B0C">
              <w:rPr>
                <w:rFonts w:cs="Arial"/>
                <w:color w:val="000000"/>
              </w:rPr>
              <w:t xml:space="preserve"> Su director en España, </w:t>
            </w:r>
            <w:r w:rsidR="004569B0" w:rsidRPr="00131B0C">
              <w:rPr>
                <w:rFonts w:cs="Arial"/>
                <w:b/>
                <w:color w:val="000000"/>
              </w:rPr>
              <w:t xml:space="preserve">Félix Peinado, </w:t>
            </w:r>
            <w:r w:rsidR="004569B0" w:rsidRPr="00131B0C">
              <w:rPr>
                <w:rFonts w:cs="Arial"/>
                <w:color w:val="000000"/>
              </w:rPr>
              <w:t xml:space="preserve">fue el encargado de recoger el premio de manos de </w:t>
            </w:r>
            <w:r w:rsidR="001A4D0C">
              <w:rPr>
                <w:rFonts w:cs="Arial"/>
                <w:b/>
                <w:color w:val="000000"/>
              </w:rPr>
              <w:t>Carlos Espinosa de los Monteros</w:t>
            </w:r>
            <w:r w:rsidR="004569B0" w:rsidRPr="00131B0C">
              <w:rPr>
                <w:rFonts w:cs="Arial"/>
                <w:color w:val="000000"/>
              </w:rPr>
              <w:t xml:space="preserve">. </w:t>
            </w:r>
          </w:p>
          <w:p w:rsidR="004569B0" w:rsidRPr="00131B0C" w:rsidRDefault="004569B0" w:rsidP="00131B0C">
            <w:pPr>
              <w:suppressAutoHyphens/>
              <w:jc w:val="both"/>
              <w:rPr>
                <w:rFonts w:cs="Arial"/>
                <w:color w:val="000000"/>
              </w:rPr>
            </w:pPr>
          </w:p>
          <w:p w:rsidR="004569B0" w:rsidRDefault="004569B0" w:rsidP="005D6121">
            <w:pPr>
              <w:suppressAutoHyphens/>
              <w:jc w:val="both"/>
            </w:pPr>
            <w:r w:rsidRPr="00131B0C">
              <w:t xml:space="preserve">Creada en 1919 como parte del Tratado de Versalles, la OIT </w:t>
            </w:r>
            <w:r w:rsidR="005D6121">
              <w:t>r</w:t>
            </w:r>
            <w:r w:rsidRPr="00131B0C">
              <w:t xml:space="preserve">eúne a gobiernos, empleadores y trabajadores </w:t>
            </w:r>
            <w:r w:rsidRPr="00B66493">
              <w:t>de 187 estados miembros</w:t>
            </w:r>
            <w:r w:rsidRPr="00131B0C">
              <w:t xml:space="preserve"> a fin de establecer las normas del trabajo, formular políticas y elaborar programas promoviendo el trabajo decente de hombres y mujeres. Además fue propulsora del Día Mundial de la Seguridad y Salud, que se celebra cada 28 de abril, fecha en torno a la cual Fraternidad-Muprespa celebra anualmente su Semana de la Prevención para fomentar y divulgar la cultura de la seguridad, salud y bienestar laboral.</w:t>
            </w:r>
          </w:p>
          <w:p w:rsidR="004569B0" w:rsidRPr="00131B0C" w:rsidRDefault="004569B0" w:rsidP="00131B0C">
            <w:pPr>
              <w:suppressAutoHyphens/>
              <w:jc w:val="both"/>
              <w:rPr>
                <w:rFonts w:cs="Arial"/>
                <w:color w:val="000000"/>
              </w:rPr>
            </w:pPr>
          </w:p>
          <w:p w:rsidR="002E70F9" w:rsidRDefault="004569B0" w:rsidP="00131B0C">
            <w:pPr>
              <w:suppressAutoHyphens/>
              <w:jc w:val="both"/>
            </w:pPr>
            <w:r w:rsidRPr="00131B0C">
              <w:rPr>
                <w:rFonts w:cs="Arial"/>
                <w:color w:val="000000"/>
              </w:rPr>
              <w:t xml:space="preserve">Según </w:t>
            </w:r>
            <w:r w:rsidR="00B66493">
              <w:rPr>
                <w:rFonts w:cs="Arial"/>
                <w:color w:val="000000"/>
              </w:rPr>
              <w:t xml:space="preserve">expresó </w:t>
            </w:r>
            <w:r w:rsidR="001A4D0C" w:rsidRPr="002E70F9">
              <w:rPr>
                <w:rFonts w:cs="Arial"/>
                <w:b/>
                <w:color w:val="000000"/>
              </w:rPr>
              <w:t xml:space="preserve">José María </w:t>
            </w:r>
            <w:r w:rsidRPr="002E70F9">
              <w:rPr>
                <w:rFonts w:cs="Arial"/>
                <w:b/>
                <w:color w:val="000000"/>
              </w:rPr>
              <w:t>García Tomás</w:t>
            </w:r>
            <w:r w:rsidR="002E70F9">
              <w:rPr>
                <w:rFonts w:cs="Arial"/>
                <w:color w:val="000000"/>
              </w:rPr>
              <w:t xml:space="preserve">, </w:t>
            </w:r>
            <w:r w:rsidR="002E70F9" w:rsidRPr="00131B0C">
              <w:rPr>
                <w:rFonts w:cs="Arial"/>
                <w:color w:val="000000"/>
              </w:rPr>
              <w:t>presidente del Jurado</w:t>
            </w:r>
            <w:r w:rsidR="002E70F9">
              <w:rPr>
                <w:rFonts w:cs="Arial"/>
                <w:color w:val="000000"/>
              </w:rPr>
              <w:t xml:space="preserve"> de los premios, </w:t>
            </w:r>
            <w:r w:rsidR="002E70F9" w:rsidRPr="004C2D90">
              <w:t>miembro de la Junta Directiva de Fraternidad-Muprespa y director de Recursos Humanos del Real Madrid</w:t>
            </w:r>
            <w:r w:rsidR="002E70F9">
              <w:t xml:space="preserve">, </w:t>
            </w:r>
            <w:r w:rsidRPr="00131B0C">
              <w:rPr>
                <w:rFonts w:cs="Arial"/>
                <w:color w:val="000000"/>
              </w:rPr>
              <w:t>“l</w:t>
            </w:r>
            <w:r w:rsidRPr="00131B0C">
              <w:t>a evolución en la mejora de las condiciones de trabajo</w:t>
            </w:r>
            <w:r w:rsidR="002E70F9">
              <w:t xml:space="preserve"> </w:t>
            </w:r>
            <w:r w:rsidRPr="00131B0C">
              <w:t>y, por ende, en la mejora de la seguridad y salud de los trabajadores</w:t>
            </w:r>
            <w:r w:rsidR="002E70F9">
              <w:t>,</w:t>
            </w:r>
            <w:r w:rsidRPr="00131B0C">
              <w:t xml:space="preserve"> no hubiera</w:t>
            </w:r>
          </w:p>
          <w:p w:rsidR="002E70F9" w:rsidRDefault="002E70F9" w:rsidP="00131B0C">
            <w:pPr>
              <w:suppressAutoHyphens/>
              <w:jc w:val="both"/>
            </w:pPr>
          </w:p>
          <w:p w:rsidR="002E70F9" w:rsidRDefault="002E70F9" w:rsidP="00131B0C">
            <w:pPr>
              <w:suppressAutoHyphens/>
              <w:jc w:val="both"/>
            </w:pPr>
          </w:p>
          <w:p w:rsidR="002E70F9" w:rsidRDefault="002E70F9" w:rsidP="00131B0C">
            <w:pPr>
              <w:suppressAutoHyphens/>
              <w:jc w:val="both"/>
            </w:pPr>
          </w:p>
          <w:p w:rsidR="004569B0" w:rsidRPr="00131B0C" w:rsidRDefault="004569B0" w:rsidP="00131B0C">
            <w:pPr>
              <w:suppressAutoHyphens/>
              <w:jc w:val="both"/>
            </w:pPr>
            <w:r w:rsidRPr="00131B0C">
              <w:lastRenderedPageBreak/>
              <w:t xml:space="preserve">sido posible sin el esfuerzo de entidades que bajo su paraguas apuestan firme y decididamente por lograr que el mero hecho de trabajar, no suponga un riesgo para la salud de los trabajadores”. </w:t>
            </w:r>
          </w:p>
          <w:p w:rsidR="00F258B9" w:rsidRPr="00FF5116" w:rsidRDefault="00F258B9" w:rsidP="00585114">
            <w:pPr>
              <w:suppressAutoHyphens/>
              <w:jc w:val="both"/>
              <w:rPr>
                <w:rFonts w:eastAsia="Times New Roman"/>
                <w:bCs/>
              </w:rPr>
            </w:pPr>
          </w:p>
          <w:p w:rsidR="00B66493" w:rsidRDefault="00B66493" w:rsidP="00B66493">
            <w:pPr>
              <w:suppressAutoHyphens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Peinado por su parte, agradeció en su discurso un premio que “reconoce 104 años de trabajo en favor de la justicia social y el trabajo decente, lo que incluye también la seguridad y salud en el trabajo, un objetivo prioritario de la organización y que se está trabajando a través del desarrollo de un ambicios</w:t>
            </w:r>
            <w:r w:rsidR="0061264D">
              <w:rPr>
                <w:rFonts w:eastAsia="Times New Roman"/>
                <w:bCs/>
              </w:rPr>
              <w:t>o</w:t>
            </w:r>
            <w:r>
              <w:rPr>
                <w:rFonts w:eastAsia="Times New Roman"/>
                <w:bCs/>
              </w:rPr>
              <w:t xml:space="preserve"> plan de acción”. </w:t>
            </w:r>
          </w:p>
          <w:p w:rsidR="00B66493" w:rsidRDefault="00B66493" w:rsidP="00B66493">
            <w:pPr>
              <w:suppressAutoHyphens/>
              <w:jc w:val="both"/>
              <w:rPr>
                <w:rFonts w:eastAsia="Times New Roman"/>
                <w:bCs/>
              </w:rPr>
            </w:pPr>
          </w:p>
          <w:p w:rsidR="005D6121" w:rsidRDefault="0061264D" w:rsidP="005D6121">
            <w:pPr>
              <w:suppressAutoHyphens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Asimismo </w:t>
            </w:r>
            <w:r w:rsidR="005D6121">
              <w:rPr>
                <w:rFonts w:eastAsia="Times New Roman"/>
                <w:bCs/>
              </w:rPr>
              <w:t xml:space="preserve">ofreció unos alarmantes datos sobre </w:t>
            </w:r>
            <w:r>
              <w:rPr>
                <w:rFonts w:eastAsia="Times New Roman"/>
                <w:bCs/>
              </w:rPr>
              <w:t xml:space="preserve">la situación laboral del trabajo en el </w:t>
            </w:r>
            <w:r w:rsidR="005D6121">
              <w:rPr>
                <w:rFonts w:eastAsia="Times New Roman"/>
                <w:bCs/>
              </w:rPr>
              <w:t xml:space="preserve">planeta: “160 millones de niños y niñas  trabajan en el mundo; </w:t>
            </w:r>
            <w:r w:rsidR="00926FEB">
              <w:rPr>
                <w:rFonts w:eastAsia="Times New Roman"/>
                <w:bCs/>
              </w:rPr>
              <w:t>hay 28 millones de personas haciendo trabajos forzosos</w:t>
            </w:r>
            <w:r w:rsidR="005D6121">
              <w:rPr>
                <w:rFonts w:eastAsia="Times New Roman"/>
                <w:bCs/>
              </w:rPr>
              <w:t>;</w:t>
            </w:r>
            <w:r w:rsidR="00926FEB">
              <w:rPr>
                <w:rFonts w:eastAsia="Times New Roman"/>
                <w:bCs/>
              </w:rPr>
              <w:t xml:space="preserve"> si hablamos de género, la brecha salarial es de 20 puntos a nivel mundial</w:t>
            </w:r>
            <w:r w:rsidR="005D6121">
              <w:rPr>
                <w:rFonts w:eastAsia="Times New Roman"/>
                <w:bCs/>
              </w:rPr>
              <w:t>. Tr</w:t>
            </w:r>
            <w:r w:rsidR="00926FEB">
              <w:rPr>
                <w:rFonts w:eastAsia="Times New Roman"/>
                <w:bCs/>
              </w:rPr>
              <w:t>es millones de personas fal</w:t>
            </w:r>
            <w:r w:rsidR="005D6121">
              <w:rPr>
                <w:rFonts w:eastAsia="Times New Roman"/>
                <w:bCs/>
              </w:rPr>
              <w:t>l</w:t>
            </w:r>
            <w:r w:rsidR="00926FEB">
              <w:rPr>
                <w:rFonts w:eastAsia="Times New Roman"/>
                <w:bCs/>
              </w:rPr>
              <w:t>ecen anualmente con motivo del trabajo y 400 millones</w:t>
            </w:r>
            <w:r w:rsidR="005D6121">
              <w:rPr>
                <w:rFonts w:eastAsia="Times New Roman"/>
                <w:bCs/>
              </w:rPr>
              <w:t xml:space="preserve"> </w:t>
            </w:r>
            <w:r w:rsidR="00926FEB">
              <w:rPr>
                <w:rFonts w:eastAsia="Times New Roman"/>
                <w:bCs/>
              </w:rPr>
              <w:t xml:space="preserve">sufren lesiones o enfermedades </w:t>
            </w:r>
            <w:r w:rsidR="005D6121">
              <w:rPr>
                <w:rFonts w:eastAsia="Times New Roman"/>
                <w:bCs/>
              </w:rPr>
              <w:t>en relación a la actividad laboral. S</w:t>
            </w:r>
            <w:r w:rsidR="00926FEB">
              <w:rPr>
                <w:rFonts w:eastAsia="Times New Roman"/>
                <w:bCs/>
              </w:rPr>
              <w:t xml:space="preserve">olo el 29% de las personas que trabajan en el mundo lo hacen con una adecuada protección y cobertura de </w:t>
            </w:r>
            <w:r w:rsidR="005D6121">
              <w:rPr>
                <w:rFonts w:eastAsia="Times New Roman"/>
                <w:bCs/>
              </w:rPr>
              <w:t>S</w:t>
            </w:r>
            <w:r w:rsidR="00926FEB">
              <w:rPr>
                <w:rFonts w:eastAsia="Times New Roman"/>
                <w:bCs/>
              </w:rPr>
              <w:t xml:space="preserve">eguridad </w:t>
            </w:r>
            <w:r w:rsidR="005D6121">
              <w:rPr>
                <w:rFonts w:eastAsia="Times New Roman"/>
                <w:bCs/>
              </w:rPr>
              <w:t>S</w:t>
            </w:r>
            <w:r w:rsidR="00926FEB">
              <w:rPr>
                <w:rFonts w:eastAsia="Times New Roman"/>
                <w:bCs/>
              </w:rPr>
              <w:t>ocial</w:t>
            </w:r>
            <w:r w:rsidR="005D6121">
              <w:rPr>
                <w:rFonts w:eastAsia="Times New Roman"/>
                <w:bCs/>
              </w:rPr>
              <w:t xml:space="preserve">”. “Por tanto”, resumió, “estamos muy lejos de cumplir con el ODS 8, relativo al trabajo decente”.  </w:t>
            </w:r>
          </w:p>
          <w:p w:rsidR="005D6121" w:rsidRDefault="005D6121" w:rsidP="005D6121">
            <w:pPr>
              <w:suppressAutoHyphens/>
              <w:jc w:val="both"/>
              <w:rPr>
                <w:rFonts w:eastAsia="Times New Roman"/>
                <w:bCs/>
              </w:rPr>
            </w:pPr>
          </w:p>
          <w:p w:rsidR="005D6121" w:rsidRDefault="005D6121" w:rsidP="005D6121">
            <w:pPr>
              <w:suppressAutoHyphens/>
              <w:jc w:val="both"/>
              <w:rPr>
                <w:rFonts w:eastAsia="Times New Roman"/>
                <w:bCs/>
              </w:rPr>
            </w:pPr>
          </w:p>
          <w:p w:rsidR="00B66493" w:rsidRPr="00FF5116" w:rsidRDefault="0061264D" w:rsidP="005D6121">
            <w:pPr>
              <w:suppressAutoHyphens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noProof/>
                <w:lang w:bidi="ar-SA"/>
              </w:rPr>
              <w:drawing>
                <wp:inline distT="0" distB="0" distL="0" distR="0">
                  <wp:extent cx="3191933" cy="3786634"/>
                  <wp:effectExtent l="0" t="0" r="889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rlos Espinsoa de los Monteros, presidente de Fraternidad-Muprespa, Felix Peinado, de la OIT y José María García Tomás, presidente del jurado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156" cy="379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58B9" w:rsidRPr="00FF5116" w:rsidRDefault="00F258B9" w:rsidP="00585114">
            <w:pPr>
              <w:suppressAutoHyphens/>
              <w:jc w:val="both"/>
              <w:rPr>
                <w:rFonts w:ascii="Arial" w:hAnsi="Arial" w:cs="Arial"/>
                <w:color w:val="666666"/>
                <w:shd w:val="clear" w:color="auto" w:fill="FFFFFF"/>
              </w:rPr>
            </w:pPr>
          </w:p>
          <w:p w:rsidR="00F258B9" w:rsidRDefault="00F258B9" w:rsidP="00585114">
            <w:pPr>
              <w:jc w:val="center"/>
            </w:pPr>
            <w:r w:rsidRPr="007B70CC">
              <w:rPr>
                <w:sz w:val="18"/>
                <w:szCs w:val="18"/>
              </w:rPr>
              <w:t>Pie de foto</w:t>
            </w:r>
            <w:r w:rsidR="005D6121">
              <w:rPr>
                <w:sz w:val="18"/>
                <w:szCs w:val="18"/>
              </w:rPr>
              <w:t xml:space="preserve">: </w:t>
            </w:r>
            <w:r w:rsidR="005D6121" w:rsidRPr="005D6121">
              <w:rPr>
                <w:sz w:val="18"/>
                <w:szCs w:val="18"/>
              </w:rPr>
              <w:t>Carlos Espino</w:t>
            </w:r>
            <w:r w:rsidR="005D6121">
              <w:rPr>
                <w:sz w:val="18"/>
                <w:szCs w:val="18"/>
              </w:rPr>
              <w:t>s</w:t>
            </w:r>
            <w:r w:rsidR="005D6121" w:rsidRPr="005D6121">
              <w:rPr>
                <w:sz w:val="18"/>
                <w:szCs w:val="18"/>
              </w:rPr>
              <w:t>a de los Monteros,</w:t>
            </w:r>
            <w:r w:rsidR="005D6121">
              <w:rPr>
                <w:sz w:val="18"/>
                <w:szCs w:val="18"/>
              </w:rPr>
              <w:t xml:space="preserve"> Fé</w:t>
            </w:r>
            <w:r w:rsidR="005D6121" w:rsidRPr="005D6121">
              <w:rPr>
                <w:sz w:val="18"/>
                <w:szCs w:val="18"/>
              </w:rPr>
              <w:t xml:space="preserve">lix Peinado y José María García Tomás </w:t>
            </w:r>
          </w:p>
          <w:p w:rsidR="00F258B9" w:rsidRDefault="00F258B9" w:rsidP="0058511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F258B9" w:rsidRPr="00B02494" w:rsidTr="00585114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58B9" w:rsidRDefault="00F258B9" w:rsidP="00585114"/>
                <w:tbl>
                  <w:tblPr>
                    <w:tblW w:w="886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2"/>
                  </w:tblGrid>
                  <w:tr w:rsidR="00F258B9" w:rsidRPr="00B02494" w:rsidTr="00585114">
                    <w:trPr>
                      <w:trHeight w:val="498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258B9" w:rsidRPr="005C40A5" w:rsidRDefault="00F258B9" w:rsidP="0058511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C40A5">
                          <w:rPr>
                            <w:b/>
                            <w:sz w:val="28"/>
                            <w:szCs w:val="28"/>
                          </w:rPr>
                          <w:t xml:space="preserve">Sobre Fraternidad-Muprespa: </w:t>
                        </w:r>
                      </w:p>
                      <w:p w:rsidR="00F258B9" w:rsidRDefault="00F258B9" w:rsidP="00585114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</w:pP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Tiene asociadas 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18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122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empresas y 1.4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97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61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0</w:t>
                        </w:r>
                        <w:r w:rsidRPr="00491200">
                          <w:rPr>
                            <w:b/>
                            <w:color w:val="000000"/>
                            <w:sz w:val="18"/>
                            <w:szCs w:val="24"/>
                          </w:rPr>
                          <w:t xml:space="preserve">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trabajadores, velando por ellos, una plantilla de 2.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115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empleados y 11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centros asistenciales y administrativos en toda España.</w:t>
                        </w:r>
                        <w:r w:rsidRPr="00491200"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F258B9" w:rsidRPr="00637927" w:rsidRDefault="00F258B9" w:rsidP="00585114">
                        <w:pPr>
                          <w:rPr>
                            <w:sz w:val="8"/>
                            <w:lang w:eastAsia="ja-JP"/>
                          </w:rPr>
                        </w:pPr>
                        <w:r w:rsidRPr="00637927">
                          <w:rPr>
                            <w:sz w:val="8"/>
                            <w:lang w:eastAsia="ja-JP"/>
                          </w:rPr>
                          <w:t xml:space="preserve">   </w:t>
                        </w:r>
                      </w:p>
                      <w:p w:rsidR="00F258B9" w:rsidRPr="00491200" w:rsidRDefault="00A0172B" w:rsidP="00585114">
                        <w:pPr>
                          <w:pStyle w:val="Cita"/>
                          <w:spacing w:before="0" w:after="0" w:line="240" w:lineRule="auto"/>
                          <w:jc w:val="center"/>
                          <w:rPr>
                            <w:sz w:val="18"/>
                          </w:rPr>
                        </w:pPr>
                        <w:hyperlink r:id="rId9" w:history="1">
                          <w:r w:rsidR="00F258B9" w:rsidRPr="00491200">
                            <w:rPr>
                              <w:rStyle w:val="Hipervnculo"/>
                              <w:rFonts w:eastAsia="Times New Roman"/>
                              <w:sz w:val="18"/>
                            </w:rPr>
                            <w:t>fraternidad.com</w:t>
                          </w:r>
                        </w:hyperlink>
                      </w:p>
                    </w:tc>
                  </w:tr>
                  <w:tr w:rsidR="00F258B9" w:rsidRPr="00B02494" w:rsidTr="00585114">
                    <w:trPr>
                      <w:trHeight w:val="240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258B9" w:rsidRPr="00491200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F258B9" w:rsidRPr="00491200" w:rsidRDefault="00A0172B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0" w:history="1">
                          <w:r w:rsidR="00F258B9" w:rsidRPr="0049120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F258B9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  <w:p w:rsidR="00F258B9" w:rsidRPr="00491200" w:rsidRDefault="00F258B9" w:rsidP="00585114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</w:p>
                    </w:tc>
                  </w:tr>
                </w:tbl>
                <w:p w:rsidR="00F258B9" w:rsidRPr="00B02494" w:rsidRDefault="00F258B9" w:rsidP="00585114">
                  <w:pPr>
                    <w:jc w:val="both"/>
                  </w:pPr>
                </w:p>
              </w:tc>
            </w:tr>
          </w:tbl>
          <w:p w:rsidR="00F258B9" w:rsidRDefault="00F258B9" w:rsidP="00585114">
            <w:pPr>
              <w:jc w:val="both"/>
              <w:rPr>
                <w:rFonts w:cs="Calibri"/>
              </w:rPr>
            </w:pPr>
          </w:p>
        </w:tc>
      </w:tr>
    </w:tbl>
    <w:p w:rsidR="00170047" w:rsidRPr="00F258B9" w:rsidRDefault="00170047" w:rsidP="00F258B9">
      <w:bookmarkStart w:id="0" w:name="_GoBack"/>
      <w:bookmarkEnd w:id="0"/>
    </w:p>
    <w:sectPr w:rsidR="00170047" w:rsidRPr="00F258B9" w:rsidSect="00170047">
      <w:headerReference w:type="default" r:id="rId11"/>
      <w:pgSz w:w="11910" w:h="16840"/>
      <w:pgMar w:top="1440" w:right="960" w:bottom="280" w:left="94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A9" w:rsidRDefault="007545A9" w:rsidP="00170047">
      <w:r>
        <w:separator/>
      </w:r>
    </w:p>
  </w:endnote>
  <w:endnote w:type="continuationSeparator" w:id="0">
    <w:p w:rsidR="007545A9" w:rsidRDefault="007545A9" w:rsidP="001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A9" w:rsidRDefault="007545A9" w:rsidP="00170047">
      <w:r>
        <w:separator/>
      </w:r>
    </w:p>
  </w:footnote>
  <w:footnote w:type="continuationSeparator" w:id="0">
    <w:p w:rsidR="007545A9" w:rsidRDefault="007545A9" w:rsidP="0017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47" w:rsidRDefault="001700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A7DA2"/>
    <w:multiLevelType w:val="hybridMultilevel"/>
    <w:tmpl w:val="ED9C43AE"/>
    <w:lvl w:ilvl="0" w:tplc="C2D26544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FDC2E46">
      <w:numFmt w:val="bullet"/>
      <w:lvlText w:val="•"/>
      <w:lvlJc w:val="left"/>
      <w:pPr>
        <w:ind w:left="1355" w:hanging="361"/>
      </w:pPr>
      <w:rPr>
        <w:rFonts w:hint="default"/>
        <w:lang w:val="es-ES" w:eastAsia="es-ES" w:bidi="es-ES"/>
      </w:rPr>
    </w:lvl>
    <w:lvl w:ilvl="2" w:tplc="91F27010">
      <w:numFmt w:val="bullet"/>
      <w:lvlText w:val="•"/>
      <w:lvlJc w:val="left"/>
      <w:pPr>
        <w:ind w:left="2291" w:hanging="361"/>
      </w:pPr>
      <w:rPr>
        <w:rFonts w:hint="default"/>
        <w:lang w:val="es-ES" w:eastAsia="es-ES" w:bidi="es-ES"/>
      </w:rPr>
    </w:lvl>
    <w:lvl w:ilvl="3" w:tplc="90A22414">
      <w:numFmt w:val="bullet"/>
      <w:lvlText w:val="•"/>
      <w:lvlJc w:val="left"/>
      <w:pPr>
        <w:ind w:left="3227" w:hanging="361"/>
      </w:pPr>
      <w:rPr>
        <w:rFonts w:hint="default"/>
        <w:lang w:val="es-ES" w:eastAsia="es-ES" w:bidi="es-ES"/>
      </w:rPr>
    </w:lvl>
    <w:lvl w:ilvl="4" w:tplc="99C49420">
      <w:numFmt w:val="bullet"/>
      <w:lvlText w:val="•"/>
      <w:lvlJc w:val="left"/>
      <w:pPr>
        <w:ind w:left="4162" w:hanging="361"/>
      </w:pPr>
      <w:rPr>
        <w:rFonts w:hint="default"/>
        <w:lang w:val="es-ES" w:eastAsia="es-ES" w:bidi="es-ES"/>
      </w:rPr>
    </w:lvl>
    <w:lvl w:ilvl="5" w:tplc="138EA83A">
      <w:numFmt w:val="bullet"/>
      <w:lvlText w:val="•"/>
      <w:lvlJc w:val="left"/>
      <w:pPr>
        <w:ind w:left="5098" w:hanging="361"/>
      </w:pPr>
      <w:rPr>
        <w:rFonts w:hint="default"/>
        <w:lang w:val="es-ES" w:eastAsia="es-ES" w:bidi="es-ES"/>
      </w:rPr>
    </w:lvl>
    <w:lvl w:ilvl="6" w:tplc="6090070C">
      <w:numFmt w:val="bullet"/>
      <w:lvlText w:val="•"/>
      <w:lvlJc w:val="left"/>
      <w:pPr>
        <w:ind w:left="6034" w:hanging="361"/>
      </w:pPr>
      <w:rPr>
        <w:rFonts w:hint="default"/>
        <w:lang w:val="es-ES" w:eastAsia="es-ES" w:bidi="es-ES"/>
      </w:rPr>
    </w:lvl>
    <w:lvl w:ilvl="7" w:tplc="D50816D4">
      <w:numFmt w:val="bullet"/>
      <w:lvlText w:val="•"/>
      <w:lvlJc w:val="left"/>
      <w:pPr>
        <w:ind w:left="6969" w:hanging="361"/>
      </w:pPr>
      <w:rPr>
        <w:rFonts w:hint="default"/>
        <w:lang w:val="es-ES" w:eastAsia="es-ES" w:bidi="es-ES"/>
      </w:rPr>
    </w:lvl>
    <w:lvl w:ilvl="8" w:tplc="0F7E9FC8">
      <w:numFmt w:val="bullet"/>
      <w:lvlText w:val="•"/>
      <w:lvlJc w:val="left"/>
      <w:pPr>
        <w:ind w:left="7905" w:hanging="361"/>
      </w:pPr>
      <w:rPr>
        <w:rFonts w:hint="default"/>
        <w:lang w:val="es-ES" w:eastAsia="es-ES" w:bidi="es-ES"/>
      </w:rPr>
    </w:lvl>
  </w:abstractNum>
  <w:abstractNum w:abstractNumId="1">
    <w:nsid w:val="26D74470"/>
    <w:multiLevelType w:val="hybridMultilevel"/>
    <w:tmpl w:val="51524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173F7"/>
    <w:multiLevelType w:val="hybridMultilevel"/>
    <w:tmpl w:val="09AC660E"/>
    <w:lvl w:ilvl="0" w:tplc="BB6A57EE">
      <w:numFmt w:val="bullet"/>
      <w:lvlText w:val=""/>
      <w:lvlJc w:val="left"/>
      <w:pPr>
        <w:ind w:left="531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B1601B40">
      <w:numFmt w:val="bullet"/>
      <w:lvlText w:val="•"/>
      <w:lvlJc w:val="left"/>
      <w:pPr>
        <w:ind w:left="1486" w:hanging="361"/>
      </w:pPr>
      <w:rPr>
        <w:rFonts w:hint="default"/>
        <w:lang w:val="es-ES" w:eastAsia="es-ES" w:bidi="es-ES"/>
      </w:rPr>
    </w:lvl>
    <w:lvl w:ilvl="2" w:tplc="CCF678E6">
      <w:numFmt w:val="bullet"/>
      <w:lvlText w:val="•"/>
      <w:lvlJc w:val="left"/>
      <w:pPr>
        <w:ind w:left="2433" w:hanging="361"/>
      </w:pPr>
      <w:rPr>
        <w:rFonts w:hint="default"/>
        <w:lang w:val="es-ES" w:eastAsia="es-ES" w:bidi="es-ES"/>
      </w:rPr>
    </w:lvl>
    <w:lvl w:ilvl="3" w:tplc="B45CC2D6">
      <w:numFmt w:val="bullet"/>
      <w:lvlText w:val="•"/>
      <w:lvlJc w:val="left"/>
      <w:pPr>
        <w:ind w:left="3379" w:hanging="361"/>
      </w:pPr>
      <w:rPr>
        <w:rFonts w:hint="default"/>
        <w:lang w:val="es-ES" w:eastAsia="es-ES" w:bidi="es-ES"/>
      </w:rPr>
    </w:lvl>
    <w:lvl w:ilvl="4" w:tplc="34283734">
      <w:numFmt w:val="bullet"/>
      <w:lvlText w:val="•"/>
      <w:lvlJc w:val="left"/>
      <w:pPr>
        <w:ind w:left="4326" w:hanging="361"/>
      </w:pPr>
      <w:rPr>
        <w:rFonts w:hint="default"/>
        <w:lang w:val="es-ES" w:eastAsia="es-ES" w:bidi="es-ES"/>
      </w:rPr>
    </w:lvl>
    <w:lvl w:ilvl="5" w:tplc="11FC50B8">
      <w:numFmt w:val="bullet"/>
      <w:lvlText w:val="•"/>
      <w:lvlJc w:val="left"/>
      <w:pPr>
        <w:ind w:left="5273" w:hanging="361"/>
      </w:pPr>
      <w:rPr>
        <w:rFonts w:hint="default"/>
        <w:lang w:val="es-ES" w:eastAsia="es-ES" w:bidi="es-ES"/>
      </w:rPr>
    </w:lvl>
    <w:lvl w:ilvl="6" w:tplc="1B46B350">
      <w:numFmt w:val="bullet"/>
      <w:lvlText w:val="•"/>
      <w:lvlJc w:val="left"/>
      <w:pPr>
        <w:ind w:left="6219" w:hanging="361"/>
      </w:pPr>
      <w:rPr>
        <w:rFonts w:hint="default"/>
        <w:lang w:val="es-ES" w:eastAsia="es-ES" w:bidi="es-ES"/>
      </w:rPr>
    </w:lvl>
    <w:lvl w:ilvl="7" w:tplc="A8A658EA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70A86154">
      <w:numFmt w:val="bullet"/>
      <w:lvlText w:val="•"/>
      <w:lvlJc w:val="left"/>
      <w:pPr>
        <w:ind w:left="8113" w:hanging="361"/>
      </w:pPr>
      <w:rPr>
        <w:rFonts w:hint="default"/>
        <w:lang w:val="es-ES" w:eastAsia="es-ES" w:bidi="es-ES"/>
      </w:rPr>
    </w:lvl>
  </w:abstractNum>
  <w:abstractNum w:abstractNumId="3">
    <w:nsid w:val="3F6D7BAF"/>
    <w:multiLevelType w:val="hybridMultilevel"/>
    <w:tmpl w:val="56D45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47"/>
    <w:rsid w:val="00077D75"/>
    <w:rsid w:val="0009230B"/>
    <w:rsid w:val="00131B0C"/>
    <w:rsid w:val="00170047"/>
    <w:rsid w:val="001A4D0C"/>
    <w:rsid w:val="002E70F9"/>
    <w:rsid w:val="0031194B"/>
    <w:rsid w:val="003B3B00"/>
    <w:rsid w:val="0044798B"/>
    <w:rsid w:val="004569B0"/>
    <w:rsid w:val="004F5D4B"/>
    <w:rsid w:val="005D6121"/>
    <w:rsid w:val="0061264D"/>
    <w:rsid w:val="00690692"/>
    <w:rsid w:val="00730B52"/>
    <w:rsid w:val="007545A9"/>
    <w:rsid w:val="007D36C6"/>
    <w:rsid w:val="008524E2"/>
    <w:rsid w:val="00894EFD"/>
    <w:rsid w:val="009069D3"/>
    <w:rsid w:val="00926FEB"/>
    <w:rsid w:val="009C2174"/>
    <w:rsid w:val="00A0172B"/>
    <w:rsid w:val="00AF3D81"/>
    <w:rsid w:val="00B61985"/>
    <w:rsid w:val="00B66493"/>
    <w:rsid w:val="00C253F3"/>
    <w:rsid w:val="00CC0BC0"/>
    <w:rsid w:val="00D5360A"/>
    <w:rsid w:val="00DD08CD"/>
    <w:rsid w:val="00E20D76"/>
    <w:rsid w:val="00F258B9"/>
    <w:rsid w:val="00FD7088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52073-1D8A-46E1-8451-D86EDB7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0047"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0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70047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70047"/>
    <w:pPr>
      <w:ind w:left="171" w:right="163"/>
      <w:jc w:val="both"/>
      <w:outlineLvl w:val="1"/>
    </w:pPr>
  </w:style>
  <w:style w:type="paragraph" w:customStyle="1" w:styleId="Ttulo21">
    <w:name w:val="Título 21"/>
    <w:basedOn w:val="Normal"/>
    <w:uiPriority w:val="1"/>
    <w:qFormat/>
    <w:rsid w:val="00170047"/>
    <w:pPr>
      <w:ind w:left="603"/>
      <w:jc w:val="both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170047"/>
    <w:pPr>
      <w:ind w:left="603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170047"/>
    <w:pPr>
      <w:ind w:left="531" w:hanging="361"/>
    </w:pPr>
  </w:style>
  <w:style w:type="paragraph" w:customStyle="1" w:styleId="TableParagraph">
    <w:name w:val="Table Paragraph"/>
    <w:basedOn w:val="Normal"/>
    <w:uiPriority w:val="1"/>
    <w:qFormat/>
    <w:rsid w:val="00170047"/>
    <w:pPr>
      <w:jc w:val="both"/>
    </w:pPr>
  </w:style>
  <w:style w:type="character" w:styleId="Hipervnculo">
    <w:name w:val="Hyperlink"/>
    <w:uiPriority w:val="99"/>
    <w:unhideWhenUsed/>
    <w:rsid w:val="00F258B9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F258B9"/>
    <w:pPr>
      <w:widowControl/>
      <w:autoSpaceDE/>
      <w:autoSpaceDN/>
      <w:spacing w:before="40" w:after="160" w:line="288" w:lineRule="auto"/>
      <w:jc w:val="both"/>
    </w:pPr>
    <w:rPr>
      <w:rFonts w:eastAsia="Calibri" w:cs="Times New Roman"/>
      <w:color w:val="595959"/>
      <w:kern w:val="20"/>
      <w:szCs w:val="20"/>
      <w:lang w:val="x-none" w:eastAsia="ja-JP" w:bidi="ar-SA"/>
    </w:rPr>
  </w:style>
  <w:style w:type="character" w:customStyle="1" w:styleId="CitaCar">
    <w:name w:val="Cita Car"/>
    <w:basedOn w:val="Fuentedeprrafopredeter"/>
    <w:link w:val="Cita"/>
    <w:uiPriority w:val="9"/>
    <w:rsid w:val="00F258B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F258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hrome">
    <w:name w:val="chrome"/>
    <w:basedOn w:val="Normal"/>
    <w:rsid w:val="00CC0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ennegrita">
    <w:name w:val="Strong"/>
    <w:basedOn w:val="Fuentedeprrafopredeter"/>
    <w:uiPriority w:val="22"/>
    <w:qFormat/>
    <w:rsid w:val="00CC0BC0"/>
    <w:rPr>
      <w:b/>
      <w:bCs/>
    </w:rPr>
  </w:style>
  <w:style w:type="character" w:styleId="nfasis">
    <w:name w:val="Emphasis"/>
    <w:basedOn w:val="Fuentedeprrafopredeter"/>
    <w:uiPriority w:val="20"/>
    <w:qFormat/>
    <w:rsid w:val="00CC0B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52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24E2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524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4E2"/>
    <w:rPr>
      <w:rFonts w:ascii="Verdana" w:eastAsia="Verdana" w:hAnsi="Verdana" w:cs="Verdana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56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C:\Users\svelaf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Fociños Gonzalez, Margarita</cp:lastModifiedBy>
  <cp:revision>7</cp:revision>
  <dcterms:created xsi:type="dcterms:W3CDTF">2024-04-17T11:21:00Z</dcterms:created>
  <dcterms:modified xsi:type="dcterms:W3CDTF">2024-05-16T07:44:00Z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