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FC9" w:rsidRDefault="00F26FC9" w:rsidP="00F26FC9">
      <w:pPr>
        <w:jc w:val="both"/>
        <w:rPr>
          <w:color w:val="1F497D"/>
        </w:rPr>
      </w:pPr>
    </w:p>
    <w:tbl>
      <w:tblPr>
        <w:tblW w:w="9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F26FC9" w:rsidTr="000A641B">
        <w:trPr>
          <w:trHeight w:val="799"/>
          <w:jc w:val="center"/>
        </w:trPr>
        <w:tc>
          <w:tcPr>
            <w:tcW w:w="95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FC9" w:rsidRDefault="00F26FC9">
            <w:pPr>
              <w:jc w:val="center"/>
            </w:pPr>
            <w:r>
              <w:rPr>
                <w:b/>
                <w:bCs/>
                <w:i/>
                <w:iCs/>
                <w:noProof/>
              </w:rPr>
              <w:drawing>
                <wp:inline distT="0" distB="0" distL="0" distR="0">
                  <wp:extent cx="1960245" cy="511810"/>
                  <wp:effectExtent l="0" t="0" r="1905" b="2540"/>
                  <wp:docPr id="1" name="Imagen 1" descr="cid:image001.png@01D20820.8DF2F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D20820.8DF2F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0245" cy="51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6FC9" w:rsidRDefault="00F26FC9">
            <w:pPr>
              <w:jc w:val="both"/>
            </w:pPr>
          </w:p>
        </w:tc>
      </w:tr>
      <w:tr w:rsidR="00F26FC9" w:rsidTr="000A641B">
        <w:trPr>
          <w:trHeight w:val="126"/>
          <w:jc w:val="center"/>
        </w:trPr>
        <w:tc>
          <w:tcPr>
            <w:tcW w:w="9500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FC9" w:rsidRDefault="00F26FC9">
            <w:pPr>
              <w:jc w:val="center"/>
              <w:rPr>
                <w:b/>
                <w:bCs/>
                <w:color w:val="1F497D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NOTA DE PRENSA</w:t>
            </w:r>
          </w:p>
        </w:tc>
      </w:tr>
      <w:tr w:rsidR="00F26FC9" w:rsidTr="000A641B">
        <w:trPr>
          <w:trHeight w:val="126"/>
          <w:jc w:val="center"/>
        </w:trPr>
        <w:tc>
          <w:tcPr>
            <w:tcW w:w="95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FC9" w:rsidRDefault="00F26FC9">
            <w:pPr>
              <w:autoSpaceDE w:val="0"/>
              <w:autoSpaceDN w:val="0"/>
              <w:jc w:val="both"/>
            </w:pPr>
          </w:p>
        </w:tc>
      </w:tr>
      <w:tr w:rsidR="00F26FC9" w:rsidTr="000A641B">
        <w:trPr>
          <w:trHeight w:val="126"/>
          <w:jc w:val="center"/>
        </w:trPr>
        <w:tc>
          <w:tcPr>
            <w:tcW w:w="95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D0E" w:rsidRDefault="002D1D0E" w:rsidP="002D1D0E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color w:val="00B050"/>
              </w:rPr>
            </w:pPr>
            <w:r>
              <w:rPr>
                <w:rFonts w:ascii="Verdana" w:hAnsi="Verdana"/>
                <w:b/>
                <w:color w:val="00B050"/>
              </w:rPr>
              <w:t>30 Congreso SOMACOT: u</w:t>
            </w:r>
            <w:r w:rsidR="000A641B">
              <w:rPr>
                <w:rFonts w:ascii="Verdana" w:hAnsi="Verdana"/>
                <w:b/>
                <w:color w:val="00B050"/>
              </w:rPr>
              <w:t xml:space="preserve">na de cada cinco consultas médicas </w:t>
            </w:r>
          </w:p>
          <w:p w:rsidR="00F26FC9" w:rsidRDefault="000A641B" w:rsidP="002D1D0E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FF7F50"/>
              </w:rPr>
            </w:pPr>
            <w:r>
              <w:rPr>
                <w:rFonts w:ascii="Verdana" w:hAnsi="Verdana"/>
                <w:b/>
                <w:color w:val="00B050"/>
              </w:rPr>
              <w:t xml:space="preserve">en </w:t>
            </w:r>
            <w:r w:rsidR="002D1D0E">
              <w:rPr>
                <w:rFonts w:ascii="Verdana" w:hAnsi="Verdana"/>
                <w:b/>
                <w:color w:val="00B050"/>
              </w:rPr>
              <w:t>la sanidad m</w:t>
            </w:r>
            <w:r>
              <w:rPr>
                <w:rFonts w:ascii="Verdana" w:hAnsi="Verdana"/>
                <w:b/>
                <w:color w:val="00B050"/>
              </w:rPr>
              <w:t>adri</w:t>
            </w:r>
            <w:r w:rsidR="002D1D0E">
              <w:rPr>
                <w:rFonts w:ascii="Verdana" w:hAnsi="Verdana"/>
                <w:b/>
                <w:color w:val="00B050"/>
              </w:rPr>
              <w:t xml:space="preserve">leña es de traumatología  </w:t>
            </w:r>
            <w:r>
              <w:rPr>
                <w:rFonts w:ascii="Verdana" w:hAnsi="Verdana"/>
                <w:b/>
                <w:color w:val="00B050"/>
              </w:rPr>
              <w:t xml:space="preserve"> </w:t>
            </w:r>
            <w:r w:rsidR="00347F27">
              <w:rPr>
                <w:rFonts w:ascii="Verdana" w:hAnsi="Verdana"/>
                <w:b/>
                <w:color w:val="00B050"/>
              </w:rPr>
              <w:t xml:space="preserve"> </w:t>
            </w:r>
          </w:p>
        </w:tc>
      </w:tr>
      <w:tr w:rsidR="00F26FC9" w:rsidTr="000A641B">
        <w:trPr>
          <w:trHeight w:val="126"/>
          <w:jc w:val="center"/>
        </w:trPr>
        <w:tc>
          <w:tcPr>
            <w:tcW w:w="9500" w:type="dxa"/>
            <w:tcBorders>
              <w:top w:val="nil"/>
              <w:left w:val="nil"/>
              <w:bottom w:val="single" w:sz="8" w:space="0" w:color="D9D9D9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FC9" w:rsidRDefault="00F26FC9">
            <w:pPr>
              <w:rPr>
                <w:rFonts w:ascii="Verdana" w:hAnsi="Verdana"/>
                <w:b/>
                <w:bCs/>
                <w:color w:val="FF7F50"/>
              </w:rPr>
            </w:pPr>
          </w:p>
        </w:tc>
      </w:tr>
      <w:tr w:rsidR="00F26FC9" w:rsidTr="000A641B">
        <w:trPr>
          <w:trHeight w:val="8970"/>
          <w:jc w:val="center"/>
        </w:trPr>
        <w:tc>
          <w:tcPr>
            <w:tcW w:w="95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FC9" w:rsidRDefault="00F26FC9">
            <w:pPr>
              <w:jc w:val="both"/>
              <w:rPr>
                <w:b/>
                <w:bCs/>
                <w:color w:val="FF7F50"/>
                <w:sz w:val="24"/>
                <w:szCs w:val="24"/>
              </w:rPr>
            </w:pPr>
          </w:p>
          <w:p w:rsidR="00F26FC9" w:rsidRDefault="00F26FC9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Madrid, a </w:t>
            </w:r>
            <w:r w:rsidR="00347F27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2</w:t>
            </w:r>
            <w:r w:rsidR="002D1D0E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9</w:t>
            </w:r>
            <w:r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 de octubre de 2019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:rsidR="002D1D0E" w:rsidRDefault="002D1D0E" w:rsidP="002D1D0E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F26FC9" w:rsidRPr="002D1D0E" w:rsidRDefault="002D1D0E" w:rsidP="00D139F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 w:rsidRPr="002D1D0E">
              <w:rPr>
                <w:rFonts w:ascii="Verdana" w:hAnsi="Verdana"/>
                <w:sz w:val="24"/>
                <w:szCs w:val="24"/>
              </w:rPr>
              <w:t>El Hospital Fraternidad-</w:t>
            </w:r>
            <w:proofErr w:type="spellStart"/>
            <w:r w:rsidRPr="002D1D0E">
              <w:rPr>
                <w:rFonts w:ascii="Verdana" w:hAnsi="Verdana"/>
                <w:sz w:val="24"/>
                <w:szCs w:val="24"/>
              </w:rPr>
              <w:t>Muprespa</w:t>
            </w:r>
            <w:proofErr w:type="spellEnd"/>
            <w:r w:rsidRPr="002D1D0E">
              <w:rPr>
                <w:rFonts w:ascii="Verdana" w:hAnsi="Verdana"/>
                <w:sz w:val="24"/>
                <w:szCs w:val="24"/>
              </w:rPr>
              <w:t xml:space="preserve"> Habana acogió en sus instalaciones los días 24 y 25 de octubre la trigésima edición del Congreso de la</w:t>
            </w:r>
            <w:r w:rsidRPr="002D1D0E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Pr="002D1D0E">
              <w:rPr>
                <w:rFonts w:ascii="Verdana" w:hAnsi="Verdana"/>
                <w:sz w:val="24"/>
                <w:szCs w:val="24"/>
              </w:rPr>
              <w:t xml:space="preserve">Sociedad Matritense de Cirugía Ortopédica y Traumatología. </w:t>
            </w:r>
            <w:r w:rsidR="00F26FC9" w:rsidRPr="002D1D0E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:rsidR="000E7BEC" w:rsidRDefault="000E7BEC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641A7A">
              <w:rPr>
                <w:rFonts w:ascii="Verdana" w:hAnsi="Verdana"/>
                <w:b/>
                <w:sz w:val="24"/>
                <w:szCs w:val="24"/>
              </w:rPr>
              <w:t>José María Antón</w:t>
            </w:r>
            <w:r>
              <w:rPr>
                <w:rFonts w:ascii="Verdana" w:hAnsi="Verdana"/>
                <w:sz w:val="24"/>
                <w:szCs w:val="24"/>
              </w:rPr>
              <w:t xml:space="preserve">, </w:t>
            </w:r>
            <w:proofErr w:type="spellStart"/>
            <w:r w:rsidRPr="00641A7A">
              <w:rPr>
                <w:rFonts w:ascii="Verdana" w:hAnsi="Verdana"/>
                <w:b/>
                <w:sz w:val="24"/>
                <w:szCs w:val="24"/>
              </w:rPr>
              <w:t>Viceconsejero</w:t>
            </w:r>
            <w:proofErr w:type="spellEnd"/>
            <w:r w:rsidRPr="00641A7A">
              <w:rPr>
                <w:rFonts w:ascii="Verdana" w:hAnsi="Verdana"/>
                <w:b/>
                <w:sz w:val="24"/>
                <w:szCs w:val="24"/>
              </w:rPr>
              <w:t xml:space="preserve"> de Humanización Sanitaria de la Comunidad de Madrid</w:t>
            </w:r>
            <w:r>
              <w:rPr>
                <w:rFonts w:ascii="Verdana" w:hAnsi="Verdana"/>
                <w:sz w:val="24"/>
                <w:szCs w:val="24"/>
              </w:rPr>
              <w:t xml:space="preserve"> inauguró</w:t>
            </w:r>
            <w:r w:rsidR="007C0135">
              <w:rPr>
                <w:rFonts w:ascii="Verdana" w:hAnsi="Verdana"/>
                <w:sz w:val="24"/>
                <w:szCs w:val="24"/>
              </w:rPr>
              <w:t>,</w:t>
            </w:r>
            <w:r>
              <w:rPr>
                <w:rFonts w:ascii="Verdana" w:hAnsi="Verdana"/>
                <w:sz w:val="24"/>
                <w:szCs w:val="24"/>
              </w:rPr>
              <w:t xml:space="preserve"> en el centro sanitario abierto en abril de este año, el 30 Congreso SOMACOT, una cita que reúne a doctores de esta especialidad </w:t>
            </w:r>
            <w:r>
              <w:rPr>
                <w:rFonts w:ascii="Arial" w:hAnsi="Arial" w:cs="Arial"/>
                <w:color w:val="333333"/>
                <w:sz w:val="26"/>
                <w:szCs w:val="26"/>
                <w:shd w:val="clear" w:color="auto" w:fill="FFFFFF"/>
              </w:rPr>
              <w:t xml:space="preserve">para tratar los últimos avances clínicos.  </w:t>
            </w:r>
          </w:p>
          <w:p w:rsidR="000E7BEC" w:rsidRDefault="000E7BEC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F26FC9" w:rsidRDefault="000E7BEC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Junto a Antón estuvo presente en la inauguración </w:t>
            </w:r>
            <w:r w:rsidR="00F26FC9" w:rsidRPr="00641A7A">
              <w:rPr>
                <w:rFonts w:ascii="Verdana" w:hAnsi="Verdana"/>
                <w:b/>
                <w:sz w:val="24"/>
                <w:szCs w:val="24"/>
              </w:rPr>
              <w:t>Carlos Aranda, gerente de Fraternidad-</w:t>
            </w:r>
            <w:proofErr w:type="spellStart"/>
            <w:r w:rsidR="00F26FC9" w:rsidRPr="00641A7A">
              <w:rPr>
                <w:rFonts w:ascii="Verdana" w:hAnsi="Verdana"/>
                <w:b/>
                <w:sz w:val="24"/>
                <w:szCs w:val="24"/>
              </w:rPr>
              <w:t>Muprespa</w:t>
            </w:r>
            <w:proofErr w:type="spellEnd"/>
            <w:r w:rsidR="00F26FC9">
              <w:rPr>
                <w:rFonts w:ascii="Verdana" w:hAnsi="Verdana"/>
                <w:sz w:val="24"/>
                <w:szCs w:val="24"/>
              </w:rPr>
              <w:t xml:space="preserve">, </w:t>
            </w:r>
            <w:r>
              <w:rPr>
                <w:rFonts w:ascii="Verdana" w:hAnsi="Verdana"/>
                <w:sz w:val="24"/>
                <w:szCs w:val="24"/>
              </w:rPr>
              <w:t xml:space="preserve">el </w:t>
            </w:r>
            <w:r w:rsidRPr="00641A7A">
              <w:rPr>
                <w:rFonts w:ascii="Verdana" w:hAnsi="Verdana"/>
                <w:b/>
                <w:sz w:val="24"/>
                <w:szCs w:val="24"/>
              </w:rPr>
              <w:t xml:space="preserve">doctor </w:t>
            </w:r>
            <w:r w:rsidR="00F26FC9" w:rsidRPr="00641A7A">
              <w:rPr>
                <w:rFonts w:ascii="Verdana" w:hAnsi="Verdana"/>
                <w:b/>
                <w:sz w:val="24"/>
                <w:szCs w:val="24"/>
              </w:rPr>
              <w:t>Miguel Ángel Sánchez, presidente del Colegio de Médicos de Madrid</w:t>
            </w:r>
            <w:r w:rsidR="00F26FC9">
              <w:rPr>
                <w:rFonts w:ascii="Verdana" w:hAnsi="Verdana"/>
                <w:sz w:val="24"/>
                <w:szCs w:val="24"/>
              </w:rPr>
              <w:t xml:space="preserve">, el </w:t>
            </w:r>
            <w:r w:rsidR="00F26FC9" w:rsidRPr="00641A7A">
              <w:rPr>
                <w:rFonts w:ascii="Verdana" w:hAnsi="Verdana"/>
                <w:b/>
                <w:sz w:val="24"/>
                <w:szCs w:val="24"/>
              </w:rPr>
              <w:t xml:space="preserve">doctor Eduardo Hevia, presidente del 30 Congreso </w:t>
            </w:r>
            <w:proofErr w:type="spellStart"/>
            <w:r w:rsidR="00F26FC9" w:rsidRPr="00641A7A">
              <w:rPr>
                <w:rFonts w:ascii="Verdana" w:hAnsi="Verdana"/>
                <w:b/>
                <w:sz w:val="24"/>
                <w:szCs w:val="24"/>
              </w:rPr>
              <w:t>Somacot</w:t>
            </w:r>
            <w:proofErr w:type="spellEnd"/>
            <w:r w:rsidR="00F26FC9">
              <w:rPr>
                <w:rFonts w:ascii="Verdana" w:hAnsi="Verdana"/>
                <w:sz w:val="24"/>
                <w:szCs w:val="24"/>
              </w:rPr>
              <w:t xml:space="preserve">, y </w:t>
            </w:r>
            <w:r w:rsidR="00A31586">
              <w:rPr>
                <w:rFonts w:ascii="Verdana" w:hAnsi="Verdana"/>
                <w:sz w:val="24"/>
                <w:szCs w:val="24"/>
              </w:rPr>
              <w:t xml:space="preserve">el </w:t>
            </w:r>
            <w:r w:rsidR="00A31586" w:rsidRPr="00641A7A">
              <w:rPr>
                <w:rFonts w:ascii="Verdana" w:hAnsi="Verdana"/>
                <w:b/>
                <w:sz w:val="24"/>
                <w:szCs w:val="24"/>
              </w:rPr>
              <w:t>doctor Mariano de Frías, presidente de</w:t>
            </w:r>
            <w:r w:rsidRPr="00641A7A">
              <w:rPr>
                <w:rFonts w:ascii="Verdana" w:hAnsi="Verdana"/>
                <w:b/>
                <w:sz w:val="24"/>
                <w:szCs w:val="24"/>
              </w:rPr>
              <w:t xml:space="preserve"> su</w:t>
            </w:r>
            <w:r w:rsidR="00A31586" w:rsidRPr="00641A7A">
              <w:rPr>
                <w:rFonts w:ascii="Verdana" w:hAnsi="Verdana"/>
                <w:b/>
                <w:sz w:val="24"/>
                <w:szCs w:val="24"/>
              </w:rPr>
              <w:t xml:space="preserve"> Comité Científico</w:t>
            </w:r>
            <w:r w:rsidR="00F26FC9">
              <w:rPr>
                <w:rFonts w:ascii="Verdana" w:hAnsi="Verdana"/>
                <w:sz w:val="24"/>
                <w:szCs w:val="24"/>
              </w:rPr>
              <w:t xml:space="preserve">.  </w:t>
            </w:r>
          </w:p>
          <w:p w:rsidR="00F26FC9" w:rsidRDefault="00F26FC9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F26FC9" w:rsidRDefault="00F26FC9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José María Antón destacó en su intervención la importancia que la sanidad madrileña otorga a la especialidad en la que se centra el congreso. “E</w:t>
            </w:r>
            <w:r w:rsidR="000E7BEC">
              <w:rPr>
                <w:rFonts w:ascii="Verdana" w:hAnsi="Verdana"/>
                <w:sz w:val="24"/>
                <w:szCs w:val="24"/>
              </w:rPr>
              <w:t>n 2018</w:t>
            </w:r>
            <w:r>
              <w:rPr>
                <w:rFonts w:ascii="Verdana" w:hAnsi="Verdana"/>
                <w:sz w:val="24"/>
                <w:szCs w:val="24"/>
              </w:rPr>
              <w:t xml:space="preserve"> se realizaron en el servicio madrileño de salud más de 80.000 intervenciones quirúrgicas de cirugía ortopédica o traumatol</w:t>
            </w:r>
            <w:r w:rsidR="007C0135">
              <w:rPr>
                <w:rFonts w:ascii="Verdana" w:hAnsi="Verdana"/>
                <w:sz w:val="24"/>
                <w:szCs w:val="24"/>
              </w:rPr>
              <w:t xml:space="preserve">ógica </w:t>
            </w:r>
            <w:r>
              <w:rPr>
                <w:rFonts w:ascii="Verdana" w:hAnsi="Verdana"/>
                <w:sz w:val="24"/>
                <w:szCs w:val="24"/>
              </w:rPr>
              <w:t>mientras que, del total de consultas, más del 20% correspondían a esta especialidad. De ahí la importancia de esta cita, que aúna profesionalidad y rigor y presta un elevado nivel de servicio a la sociedad” destacó Antón</w:t>
            </w:r>
            <w:r w:rsidR="00641A7A">
              <w:rPr>
                <w:rFonts w:ascii="Verdana" w:hAnsi="Verdana"/>
                <w:sz w:val="24"/>
                <w:szCs w:val="24"/>
              </w:rPr>
              <w:t>, médico de profesión.</w:t>
            </w:r>
          </w:p>
          <w:p w:rsidR="00641A7A" w:rsidRDefault="00641A7A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F26FC9" w:rsidRDefault="00F26FC9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Por su parte Carlos Aranda, gerente de Fraternidad-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Muprespa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, </w:t>
            </w:r>
            <w:r w:rsidR="00641A7A">
              <w:rPr>
                <w:rFonts w:ascii="Verdana" w:hAnsi="Verdana"/>
                <w:sz w:val="24"/>
                <w:szCs w:val="24"/>
              </w:rPr>
              <w:t xml:space="preserve">incidió en </w:t>
            </w:r>
            <w:r>
              <w:rPr>
                <w:rFonts w:ascii="Verdana" w:hAnsi="Verdana"/>
                <w:sz w:val="24"/>
                <w:szCs w:val="24"/>
              </w:rPr>
              <w:t>el honor que supone para la Mutua acoger jornadas como esta en el Hospital Fraternidad-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Muprespa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Habana. ”Es una importante ventana de difusión del conocimiento y la investigación científica, uno de los objetivos que queríamos que cumpliera este centro, que destaca por su sostenibilidad, eficiencia energética, accesibilidad, digitalización y tecnología </w:t>
            </w:r>
            <w:r w:rsidR="00641A7A">
              <w:rPr>
                <w:rFonts w:ascii="Verdana" w:hAnsi="Verdana"/>
                <w:sz w:val="24"/>
                <w:szCs w:val="24"/>
              </w:rPr>
              <w:t xml:space="preserve">además de por </w:t>
            </w:r>
            <w:r>
              <w:rPr>
                <w:rFonts w:ascii="Verdana" w:hAnsi="Verdana"/>
                <w:sz w:val="24"/>
                <w:szCs w:val="24"/>
              </w:rPr>
              <w:t xml:space="preserve">la excelencia de su equipo humano”, afirmó. </w:t>
            </w:r>
          </w:p>
          <w:p w:rsidR="00F26FC9" w:rsidRDefault="00F26FC9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F26FC9" w:rsidRDefault="00F26FC9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El doctor Eduardo Hevia, presidente del 30 Congreso y </w:t>
            </w:r>
            <w:r w:rsidR="00641A7A">
              <w:rPr>
                <w:rFonts w:ascii="Verdana" w:hAnsi="Verdana"/>
                <w:sz w:val="24"/>
                <w:szCs w:val="24"/>
              </w:rPr>
              <w:t>j</w:t>
            </w:r>
            <w:r>
              <w:rPr>
                <w:rFonts w:ascii="Verdana" w:hAnsi="Verdana"/>
                <w:sz w:val="24"/>
                <w:szCs w:val="24"/>
              </w:rPr>
              <w:t xml:space="preserve">efe de la </w:t>
            </w:r>
            <w:r w:rsidR="00641A7A">
              <w:rPr>
                <w:rFonts w:ascii="Verdana" w:hAnsi="Verdana"/>
                <w:sz w:val="24"/>
                <w:szCs w:val="24"/>
              </w:rPr>
              <w:t>u</w:t>
            </w:r>
            <w:r>
              <w:rPr>
                <w:rFonts w:ascii="Verdana" w:hAnsi="Verdana"/>
                <w:sz w:val="24"/>
                <w:szCs w:val="24"/>
              </w:rPr>
              <w:t>nidad de Columna del Hospital Fraternidad-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Muprespa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Habana, agradeció la presencia de ponentes, moderadores y participantes y destacó el alto nivel de las </w:t>
            </w:r>
            <w:r>
              <w:rPr>
                <w:rFonts w:ascii="Verdana" w:hAnsi="Verdana"/>
                <w:sz w:val="24"/>
                <w:szCs w:val="24"/>
              </w:rPr>
              <w:lastRenderedPageBreak/>
              <w:t xml:space="preserve">comunicaciones presentadas en esta cita, que </w:t>
            </w:r>
            <w:r w:rsidR="007C0135">
              <w:rPr>
                <w:rFonts w:ascii="Verdana" w:hAnsi="Verdana"/>
                <w:sz w:val="24"/>
                <w:szCs w:val="24"/>
              </w:rPr>
              <w:t xml:space="preserve">también </w:t>
            </w:r>
            <w:r>
              <w:rPr>
                <w:rFonts w:ascii="Verdana" w:hAnsi="Verdana"/>
                <w:sz w:val="24"/>
                <w:szCs w:val="24"/>
              </w:rPr>
              <w:t xml:space="preserve">ha servido para “presentar en sociedad el </w:t>
            </w:r>
            <w:r w:rsidR="00A31586">
              <w:rPr>
                <w:rFonts w:ascii="Verdana" w:hAnsi="Verdana"/>
                <w:sz w:val="24"/>
                <w:szCs w:val="24"/>
              </w:rPr>
              <w:t>H</w:t>
            </w:r>
            <w:r>
              <w:rPr>
                <w:rFonts w:ascii="Verdana" w:hAnsi="Verdana"/>
                <w:sz w:val="24"/>
                <w:szCs w:val="24"/>
              </w:rPr>
              <w:t>ospital</w:t>
            </w:r>
            <w:r w:rsidR="00A31586">
              <w:rPr>
                <w:rFonts w:ascii="Verdana" w:hAnsi="Verdana"/>
                <w:sz w:val="24"/>
                <w:szCs w:val="24"/>
              </w:rPr>
              <w:t xml:space="preserve"> Fraternidad-</w:t>
            </w:r>
            <w:proofErr w:type="spellStart"/>
            <w:r w:rsidR="00A31586">
              <w:rPr>
                <w:rFonts w:ascii="Verdana" w:hAnsi="Verdana"/>
                <w:sz w:val="24"/>
                <w:szCs w:val="24"/>
              </w:rPr>
              <w:t>Muprespa</w:t>
            </w:r>
            <w:proofErr w:type="spellEnd"/>
            <w:r w:rsidR="00A31586">
              <w:rPr>
                <w:rFonts w:ascii="Verdana" w:hAnsi="Verdana"/>
                <w:sz w:val="24"/>
                <w:szCs w:val="24"/>
              </w:rPr>
              <w:t xml:space="preserve"> Habana</w:t>
            </w:r>
            <w:r>
              <w:rPr>
                <w:rFonts w:ascii="Verdana" w:hAnsi="Verdana"/>
                <w:sz w:val="24"/>
                <w:szCs w:val="24"/>
              </w:rPr>
              <w:t xml:space="preserve">, que sólo lleva abierto seis meses, a los colegas del ámbito de la traumatología”. </w:t>
            </w:r>
          </w:p>
          <w:p w:rsidR="00F26FC9" w:rsidRDefault="00F26FC9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C64B30" w:rsidRDefault="00F26FC9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La</w:t>
            </w:r>
            <w:r w:rsidR="00C64B30">
              <w:rPr>
                <w:rFonts w:ascii="Verdana" w:hAnsi="Verdana"/>
                <w:sz w:val="24"/>
                <w:szCs w:val="24"/>
              </w:rPr>
              <w:t xml:space="preserve">s cinco mesas redondas en torno a las cuales se produjeron las presentaciones y ponencias versaron sobre “Tratamiento artroscópico de fracturas articulares”, “Incapacidad, invalidez, secuela y minusvalía”, ambas, en la primera jornada, y “Responsabilidad civil y seguridad en la práctica de la cirugía ortopédica y traumatología”, “¿Cuándo y cómo operar una fractura vertebral?” y “Docencia, formación en investigación postgrado”, en la jornada del viernes. </w:t>
            </w:r>
          </w:p>
          <w:p w:rsidR="00C64B30" w:rsidRDefault="00C64B30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4C3FFD" w:rsidRDefault="007C0135" w:rsidP="00A31586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</w:t>
            </w:r>
            <w:r w:rsidR="00C64B30">
              <w:rPr>
                <w:rFonts w:ascii="Verdana" w:hAnsi="Verdana"/>
                <w:sz w:val="24"/>
                <w:szCs w:val="24"/>
              </w:rPr>
              <w:t xml:space="preserve">ambién se celebraron diferentes talleres y los participantes pudieron contemplar 62 </w:t>
            </w:r>
            <w:proofErr w:type="spellStart"/>
            <w:r w:rsidR="00C64B30">
              <w:rPr>
                <w:rFonts w:ascii="Verdana" w:hAnsi="Verdana"/>
                <w:sz w:val="24"/>
                <w:szCs w:val="24"/>
              </w:rPr>
              <w:t>pósters</w:t>
            </w:r>
            <w:proofErr w:type="spellEnd"/>
            <w:r w:rsidR="00C64B30">
              <w:rPr>
                <w:rFonts w:ascii="Verdana" w:hAnsi="Verdana"/>
                <w:sz w:val="24"/>
                <w:szCs w:val="24"/>
              </w:rPr>
              <w:t xml:space="preserve"> elaborados por equipos de diferentes hospitales del país</w:t>
            </w:r>
            <w:r w:rsidR="004C3FFD">
              <w:rPr>
                <w:rFonts w:ascii="Verdana" w:hAnsi="Verdana"/>
                <w:sz w:val="24"/>
                <w:szCs w:val="24"/>
              </w:rPr>
              <w:t xml:space="preserve">. </w:t>
            </w:r>
          </w:p>
          <w:p w:rsidR="00EF67DA" w:rsidRDefault="00EF67DA" w:rsidP="00A31586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EF67DA" w:rsidRPr="00CA316C" w:rsidRDefault="00CA316C" w:rsidP="00CA316C">
            <w:pPr>
              <w:jc w:val="both"/>
              <w:rPr>
                <w:rFonts w:ascii="Verdana" w:eastAsiaTheme="minorEastAsia" w:hAnsi="Verdana" w:cs="Arial"/>
                <w:sz w:val="24"/>
                <w:szCs w:val="24"/>
              </w:rPr>
            </w:pPr>
            <w:r w:rsidRPr="00CA316C">
              <w:rPr>
                <w:rFonts w:ascii="Verdana" w:hAnsi="Verdana"/>
                <w:sz w:val="24"/>
                <w:szCs w:val="24"/>
              </w:rPr>
              <w:t>En la jornada del viernes se entregaron los premios del Congreso. El de la mejor comunicación fue</w:t>
            </w:r>
            <w:r w:rsidR="00B75186">
              <w:rPr>
                <w:rFonts w:ascii="Verdana" w:hAnsi="Verdana"/>
                <w:sz w:val="24"/>
                <w:szCs w:val="24"/>
              </w:rPr>
              <w:t>m</w:t>
            </w:r>
            <w:r w:rsidRPr="00CA316C">
              <w:rPr>
                <w:rFonts w:ascii="Verdana" w:hAnsi="Verdana"/>
                <w:sz w:val="24"/>
                <w:szCs w:val="24"/>
              </w:rPr>
              <w:t xml:space="preserve"> para la titulada </w:t>
            </w:r>
            <w:r w:rsidRPr="00CA316C">
              <w:rPr>
                <w:rFonts w:ascii="Verdana" w:hAnsi="Verdana"/>
                <w:b/>
                <w:sz w:val="24"/>
                <w:szCs w:val="24"/>
              </w:rPr>
              <w:t>“</w:t>
            </w:r>
            <w:bookmarkStart w:id="0" w:name="OLE_LINK26"/>
            <w:bookmarkStart w:id="1" w:name="OLE_LINK25"/>
            <w:r w:rsidRPr="00CA316C">
              <w:rPr>
                <w:rFonts w:ascii="Verdana" w:eastAsia="Times New Roman" w:hAnsi="Verdana"/>
                <w:b/>
                <w:bCs/>
                <w:sz w:val="24"/>
                <w:szCs w:val="24"/>
              </w:rPr>
              <w:t>La osteomalacia oncogénica como parte fundamental del estudio de la enfermedad ósea. A propósito de varios casos”</w:t>
            </w:r>
            <w:r w:rsidRPr="00CA316C">
              <w:rPr>
                <w:rFonts w:ascii="Verdana" w:eastAsia="Times New Roman" w:hAnsi="Verdana"/>
                <w:bCs/>
                <w:sz w:val="24"/>
                <w:szCs w:val="24"/>
              </w:rPr>
              <w:t xml:space="preserve">, de los doctores </w:t>
            </w:r>
            <w:r w:rsidR="00EF67DA" w:rsidRPr="00CA316C">
              <w:rPr>
                <w:rFonts w:ascii="Verdana" w:eastAsia="Times New Roman" w:hAnsi="Verdana" w:cs="Times New Roman"/>
                <w:sz w:val="24"/>
                <w:szCs w:val="24"/>
              </w:rPr>
              <w:t>Grande</w:t>
            </w:r>
            <w:r w:rsidRPr="00CA316C">
              <w:rPr>
                <w:rFonts w:ascii="Verdana" w:eastAsia="Times New Roman" w:hAnsi="Verdana" w:cs="Times New Roman"/>
                <w:sz w:val="24"/>
                <w:szCs w:val="24"/>
              </w:rPr>
              <w:t xml:space="preserve">, </w:t>
            </w:r>
            <w:r w:rsidR="00EF67DA" w:rsidRPr="00CA316C">
              <w:rPr>
                <w:rFonts w:ascii="Verdana" w:eastAsia="Times New Roman" w:hAnsi="Verdana" w:cs="Times New Roman"/>
                <w:sz w:val="24"/>
                <w:szCs w:val="24"/>
              </w:rPr>
              <w:t>Moreno</w:t>
            </w:r>
            <w:r w:rsidRPr="00CA316C">
              <w:rPr>
                <w:rFonts w:ascii="Verdana" w:eastAsia="Times New Roman" w:hAnsi="Verdana" w:cs="Times New Roman"/>
                <w:sz w:val="24"/>
                <w:szCs w:val="24"/>
              </w:rPr>
              <w:t xml:space="preserve">, </w:t>
            </w:r>
            <w:r w:rsidR="00EF67DA" w:rsidRPr="00CA316C">
              <w:rPr>
                <w:rFonts w:ascii="Verdana" w:eastAsia="Times New Roman" w:hAnsi="Verdana" w:cs="Times New Roman"/>
                <w:sz w:val="24"/>
                <w:szCs w:val="24"/>
              </w:rPr>
              <w:t xml:space="preserve"> Pérez</w:t>
            </w:r>
            <w:r w:rsidRPr="00CA316C">
              <w:rPr>
                <w:rFonts w:ascii="Verdana" w:eastAsia="Times New Roman" w:hAnsi="Verdana" w:cs="Times New Roman"/>
                <w:sz w:val="24"/>
                <w:szCs w:val="24"/>
              </w:rPr>
              <w:t xml:space="preserve">, </w:t>
            </w:r>
            <w:r w:rsidR="00EF67DA" w:rsidRPr="00CA316C">
              <w:rPr>
                <w:rFonts w:ascii="Verdana" w:eastAsia="Times New Roman" w:hAnsi="Verdana" w:cs="Times New Roman"/>
                <w:sz w:val="24"/>
                <w:szCs w:val="24"/>
              </w:rPr>
              <w:t xml:space="preserve">González </w:t>
            </w:r>
            <w:r w:rsidRPr="00CA316C">
              <w:rPr>
                <w:rFonts w:ascii="Verdana" w:eastAsia="Times New Roman" w:hAnsi="Verdana" w:cs="Times New Roman"/>
                <w:sz w:val="24"/>
                <w:szCs w:val="24"/>
              </w:rPr>
              <w:t xml:space="preserve"> y </w:t>
            </w:r>
            <w:r w:rsidR="00EF67DA" w:rsidRPr="00CA316C">
              <w:rPr>
                <w:rFonts w:ascii="Verdana" w:eastAsia="Times New Roman" w:hAnsi="Verdana" w:cs="Times New Roman"/>
                <w:sz w:val="24"/>
                <w:szCs w:val="24"/>
              </w:rPr>
              <w:t>Sánchez</w:t>
            </w:r>
            <w:r w:rsidRPr="00CA316C">
              <w:rPr>
                <w:rFonts w:ascii="Verdana" w:eastAsia="Times New Roman" w:hAnsi="Verdana" w:cs="Times New Roman"/>
                <w:sz w:val="24"/>
                <w:szCs w:val="24"/>
              </w:rPr>
              <w:t xml:space="preserve">, del </w:t>
            </w:r>
            <w:r w:rsidR="00EF67DA" w:rsidRPr="00CA316C">
              <w:rPr>
                <w:rFonts w:ascii="Verdana" w:eastAsia="Times New Roman" w:hAnsi="Verdana" w:cs="Times New Roman"/>
                <w:iCs/>
                <w:sz w:val="24"/>
                <w:szCs w:val="24"/>
              </w:rPr>
              <w:t>Hospital Ramón y Cajal</w:t>
            </w:r>
            <w:r w:rsidRPr="00CA316C">
              <w:rPr>
                <w:rFonts w:ascii="Verdana" w:eastAsia="Times New Roman" w:hAnsi="Verdana" w:cs="Times New Roman"/>
                <w:i/>
                <w:iCs/>
                <w:sz w:val="24"/>
                <w:szCs w:val="24"/>
              </w:rPr>
              <w:t xml:space="preserve">. </w:t>
            </w:r>
            <w:r w:rsidRPr="00CA316C">
              <w:rPr>
                <w:rFonts w:ascii="Verdana" w:eastAsia="Times New Roman" w:hAnsi="Verdana" w:cs="Times New Roman"/>
                <w:iCs/>
                <w:sz w:val="24"/>
                <w:szCs w:val="24"/>
              </w:rPr>
              <w:t>La segunda mejor comunicación fue para</w:t>
            </w:r>
            <w:r w:rsidRPr="00CA316C">
              <w:rPr>
                <w:rFonts w:ascii="Verdana" w:eastAsia="Times New Roman" w:hAnsi="Verdana" w:cs="Times New Roman"/>
                <w:i/>
                <w:iCs/>
                <w:sz w:val="24"/>
                <w:szCs w:val="24"/>
              </w:rPr>
              <w:t xml:space="preserve"> </w:t>
            </w:r>
            <w:bookmarkEnd w:id="0"/>
            <w:bookmarkEnd w:id="1"/>
            <w:r w:rsidRPr="00CA316C">
              <w:rPr>
                <w:rFonts w:ascii="Verdana" w:hAnsi="Verdana" w:cs="Arial"/>
                <w:color w:val="000000"/>
                <w:sz w:val="24"/>
                <w:szCs w:val="24"/>
                <w:lang w:eastAsia="en-US"/>
              </w:rPr>
              <w:t xml:space="preserve">la que llevaba por título </w:t>
            </w:r>
            <w:bookmarkStart w:id="2" w:name="OLE_LINK28"/>
            <w:bookmarkStart w:id="3" w:name="OLE_LINK27"/>
            <w:r w:rsidRPr="00CA316C">
              <w:rPr>
                <w:rFonts w:ascii="Verdana" w:hAnsi="Verdana" w:cs="Arial"/>
                <w:b/>
                <w:color w:val="000000"/>
                <w:sz w:val="24"/>
                <w:szCs w:val="24"/>
                <w:lang w:eastAsia="en-US"/>
              </w:rPr>
              <w:t>“</w:t>
            </w:r>
            <w:r w:rsidRPr="00CA316C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 xml:space="preserve">Resultados del </w:t>
            </w:r>
            <w:proofErr w:type="spellStart"/>
            <w:r w:rsidRPr="00CA316C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>reanclaje</w:t>
            </w:r>
            <w:proofErr w:type="spellEnd"/>
            <w:r w:rsidRPr="00CA316C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 xml:space="preserve"> del tendón del pectoral mayor tras rotura completa”</w:t>
            </w:r>
            <w:r w:rsidRPr="00CA316C">
              <w:rPr>
                <w:rFonts w:ascii="Verdana" w:eastAsia="Times New Roman" w:hAnsi="Verdana" w:cs="Times New Roman"/>
                <w:bCs/>
                <w:sz w:val="24"/>
                <w:szCs w:val="24"/>
              </w:rPr>
              <w:t xml:space="preserve">, de los doctores </w:t>
            </w:r>
            <w:r w:rsidR="00EF67DA" w:rsidRPr="00CA316C">
              <w:rPr>
                <w:rFonts w:ascii="Verdana" w:eastAsia="Times New Roman" w:hAnsi="Verdana" w:cs="Times New Roman"/>
                <w:sz w:val="24"/>
                <w:szCs w:val="24"/>
              </w:rPr>
              <w:t>Bergara</w:t>
            </w:r>
            <w:r w:rsidRPr="00CA316C">
              <w:rPr>
                <w:rFonts w:ascii="Verdana" w:eastAsia="Times New Roman" w:hAnsi="Verdana" w:cs="Times New Roman"/>
                <w:sz w:val="24"/>
                <w:szCs w:val="24"/>
              </w:rPr>
              <w:t xml:space="preserve">, </w:t>
            </w:r>
            <w:r w:rsidR="00EF67DA" w:rsidRPr="00CA316C">
              <w:rPr>
                <w:rFonts w:ascii="Verdana" w:eastAsia="Times New Roman" w:hAnsi="Verdana" w:cs="Times New Roman"/>
                <w:sz w:val="24"/>
                <w:szCs w:val="24"/>
              </w:rPr>
              <w:t>Aguado</w:t>
            </w:r>
            <w:r w:rsidRPr="00CA316C">
              <w:rPr>
                <w:rFonts w:ascii="Verdana" w:eastAsia="Times New Roman" w:hAnsi="Verdana" w:cs="Times New Roman"/>
                <w:sz w:val="24"/>
                <w:szCs w:val="24"/>
              </w:rPr>
              <w:t xml:space="preserve">, </w:t>
            </w:r>
            <w:r w:rsidR="00EF67DA" w:rsidRPr="00CA316C">
              <w:rPr>
                <w:rFonts w:ascii="Verdana" w:eastAsia="Times New Roman" w:hAnsi="Verdana" w:cs="Times New Roman"/>
                <w:sz w:val="24"/>
                <w:szCs w:val="24"/>
              </w:rPr>
              <w:t>González</w:t>
            </w:r>
            <w:r w:rsidRPr="00CA316C">
              <w:rPr>
                <w:rFonts w:ascii="Verdana" w:eastAsia="Times New Roman" w:hAnsi="Verdana" w:cs="Times New Roman"/>
                <w:sz w:val="24"/>
                <w:szCs w:val="24"/>
              </w:rPr>
              <w:t xml:space="preserve"> y </w:t>
            </w:r>
            <w:r w:rsidR="00EF67DA" w:rsidRPr="00CA316C">
              <w:rPr>
                <w:rFonts w:ascii="Verdana" w:eastAsia="Times New Roman" w:hAnsi="Verdana" w:cs="Times New Roman"/>
                <w:sz w:val="24"/>
                <w:szCs w:val="24"/>
              </w:rPr>
              <w:t>Paniagua</w:t>
            </w:r>
            <w:r w:rsidRPr="00CA316C">
              <w:rPr>
                <w:rFonts w:ascii="Verdana" w:eastAsia="Times New Roman" w:hAnsi="Verdana" w:cs="Times New Roman"/>
                <w:sz w:val="24"/>
                <w:szCs w:val="24"/>
              </w:rPr>
              <w:t xml:space="preserve">, del </w:t>
            </w:r>
            <w:r w:rsidR="00EF67DA" w:rsidRPr="00CA316C">
              <w:rPr>
                <w:rFonts w:ascii="Verdana" w:eastAsia="Times New Roman" w:hAnsi="Verdana" w:cs="Times New Roman"/>
                <w:iCs/>
                <w:sz w:val="24"/>
                <w:szCs w:val="24"/>
              </w:rPr>
              <w:t>Hospital Fraternidad-</w:t>
            </w:r>
            <w:proofErr w:type="spellStart"/>
            <w:r w:rsidR="00EF67DA" w:rsidRPr="00CA316C">
              <w:rPr>
                <w:rFonts w:ascii="Verdana" w:eastAsia="Times New Roman" w:hAnsi="Verdana" w:cs="Times New Roman"/>
                <w:iCs/>
                <w:sz w:val="24"/>
                <w:szCs w:val="24"/>
              </w:rPr>
              <w:t>Muprespa</w:t>
            </w:r>
            <w:proofErr w:type="spellEnd"/>
            <w:r w:rsidR="00EF67DA" w:rsidRPr="00CA316C">
              <w:rPr>
                <w:rFonts w:ascii="Verdana" w:eastAsia="Times New Roman" w:hAnsi="Verdana" w:cs="Times New Roman"/>
                <w:iCs/>
                <w:sz w:val="24"/>
                <w:szCs w:val="24"/>
              </w:rPr>
              <w:t xml:space="preserve"> Habana</w:t>
            </w:r>
            <w:r w:rsidR="00EF67DA" w:rsidRPr="00CA316C">
              <w:rPr>
                <w:rFonts w:ascii="Verdana" w:eastAsia="Times New Roman" w:hAnsi="Verdana" w:cs="Times New Roman"/>
                <w:i/>
                <w:iCs/>
                <w:sz w:val="24"/>
                <w:szCs w:val="24"/>
              </w:rPr>
              <w:t>.</w:t>
            </w:r>
            <w:r w:rsidRPr="00CA316C">
              <w:rPr>
                <w:rFonts w:ascii="Verdana" w:eastAsia="Times New Roman" w:hAnsi="Verdana" w:cs="Times New Roman"/>
                <w:i/>
                <w:iCs/>
                <w:sz w:val="24"/>
                <w:szCs w:val="24"/>
              </w:rPr>
              <w:t xml:space="preserve"> </w:t>
            </w:r>
            <w:r w:rsidRPr="00CA316C">
              <w:rPr>
                <w:rFonts w:ascii="Verdana" w:eastAsia="Times New Roman" w:hAnsi="Verdana" w:cs="Times New Roman"/>
                <w:iCs/>
                <w:sz w:val="24"/>
                <w:szCs w:val="24"/>
              </w:rPr>
              <w:t>Por último,</w:t>
            </w:r>
            <w:r w:rsidRPr="00CA316C">
              <w:rPr>
                <w:rFonts w:ascii="Verdana" w:eastAsia="Times New Roman" w:hAnsi="Verdana" w:cs="Times New Roman"/>
                <w:i/>
                <w:iCs/>
                <w:sz w:val="24"/>
                <w:szCs w:val="24"/>
              </w:rPr>
              <w:t xml:space="preserve"> </w:t>
            </w:r>
            <w:r w:rsidRPr="00CA316C">
              <w:rPr>
                <w:rFonts w:ascii="Verdana" w:eastAsia="Times New Roman" w:hAnsi="Verdana" w:cs="Times New Roman"/>
                <w:iCs/>
                <w:sz w:val="24"/>
                <w:szCs w:val="24"/>
              </w:rPr>
              <w:t>el</w:t>
            </w:r>
            <w:r w:rsidRPr="00CA316C">
              <w:rPr>
                <w:rFonts w:ascii="Verdana" w:eastAsia="Times New Roman" w:hAnsi="Verdana" w:cs="Times New Roman"/>
                <w:i/>
                <w:iCs/>
                <w:sz w:val="24"/>
                <w:szCs w:val="24"/>
              </w:rPr>
              <w:t xml:space="preserve"> </w:t>
            </w:r>
            <w:bookmarkEnd w:id="2"/>
            <w:bookmarkEnd w:id="3"/>
            <w:r w:rsidR="00EF67DA" w:rsidRPr="00CA316C">
              <w:rPr>
                <w:rFonts w:ascii="Verdana" w:hAnsi="Verdana" w:cs="Arial"/>
                <w:color w:val="000000"/>
                <w:sz w:val="24"/>
                <w:szCs w:val="24"/>
              </w:rPr>
              <w:t>P</w:t>
            </w:r>
            <w:r>
              <w:rPr>
                <w:rFonts w:ascii="Verdana" w:hAnsi="Verdana" w:cs="Arial"/>
                <w:color w:val="000000"/>
                <w:sz w:val="24"/>
                <w:szCs w:val="24"/>
              </w:rPr>
              <w:t>remio al mejor poster f</w:t>
            </w:r>
            <w:r w:rsidRPr="00CA316C">
              <w:rPr>
                <w:rFonts w:ascii="Verdana" w:hAnsi="Verdana" w:cs="Arial"/>
                <w:color w:val="000000"/>
                <w:sz w:val="24"/>
                <w:szCs w:val="24"/>
              </w:rPr>
              <w:t xml:space="preserve">ue para el llamado </w:t>
            </w:r>
            <w:bookmarkStart w:id="4" w:name="OLE_LINK30"/>
            <w:bookmarkStart w:id="5" w:name="OLE_LINK29"/>
            <w:r w:rsidRPr="00CA316C">
              <w:rPr>
                <w:rFonts w:ascii="Verdana" w:hAnsi="Verdana" w:cs="Arial"/>
                <w:b/>
                <w:color w:val="000000"/>
                <w:sz w:val="24"/>
                <w:szCs w:val="24"/>
              </w:rPr>
              <w:t>“</w:t>
            </w:r>
            <w:proofErr w:type="spellStart"/>
            <w:r w:rsidR="00EF67DA" w:rsidRPr="00CA316C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>A</w:t>
            </w:r>
            <w:r w:rsidRPr="00CA316C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>ngioendotelioma</w:t>
            </w:r>
            <w:proofErr w:type="spellEnd"/>
            <w:r w:rsidRPr="00CA316C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 xml:space="preserve"> papilar </w:t>
            </w:r>
            <w:proofErr w:type="spellStart"/>
            <w:r w:rsidRPr="00CA316C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>intralinfático</w:t>
            </w:r>
            <w:proofErr w:type="spellEnd"/>
            <w:r w:rsidRPr="00CA316C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 xml:space="preserve"> (Tumor </w:t>
            </w:r>
            <w:proofErr w:type="spellStart"/>
            <w:r w:rsidRPr="00CA316C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>Dabska</w:t>
            </w:r>
            <w:proofErr w:type="spellEnd"/>
            <w:r w:rsidRPr="00CA316C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 xml:space="preserve">) de localización </w:t>
            </w:r>
            <w:proofErr w:type="spellStart"/>
            <w:r w:rsidRPr="00CA316C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>intraósea</w:t>
            </w:r>
            <w:proofErr w:type="spellEnd"/>
            <w:r w:rsidRPr="00CA316C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>”</w:t>
            </w:r>
            <w:r w:rsidRPr="00CA316C">
              <w:rPr>
                <w:rFonts w:ascii="Verdana" w:eastAsia="Times New Roman" w:hAnsi="Verdana" w:cs="Times New Roman"/>
                <w:bCs/>
                <w:sz w:val="24"/>
                <w:szCs w:val="24"/>
              </w:rPr>
              <w:t>,</w:t>
            </w:r>
            <w:r>
              <w:rPr>
                <w:rFonts w:ascii="Verdana" w:eastAsia="Times New Roman" w:hAnsi="Verdana" w:cs="Times New Roman"/>
                <w:bCs/>
                <w:sz w:val="24"/>
                <w:szCs w:val="24"/>
              </w:rPr>
              <w:t xml:space="preserve"> </w:t>
            </w:r>
            <w:r w:rsidRPr="00CA316C">
              <w:rPr>
                <w:rFonts w:ascii="Verdana" w:eastAsia="Times New Roman" w:hAnsi="Verdana" w:cs="Times New Roman"/>
                <w:bCs/>
                <w:sz w:val="24"/>
                <w:szCs w:val="24"/>
              </w:rPr>
              <w:t xml:space="preserve">de los doctores </w:t>
            </w:r>
            <w:r w:rsidR="00EF67DA" w:rsidRPr="00CA316C">
              <w:rPr>
                <w:rFonts w:ascii="Verdana" w:eastAsia="Times New Roman" w:hAnsi="Verdana" w:cs="Times New Roman"/>
                <w:sz w:val="24"/>
                <w:szCs w:val="24"/>
              </w:rPr>
              <w:t>González</w:t>
            </w:r>
            <w:r w:rsidRPr="00CA316C">
              <w:rPr>
                <w:rFonts w:ascii="Verdana" w:eastAsia="Times New Roman" w:hAnsi="Verdana" w:cs="Times New Roman"/>
                <w:sz w:val="24"/>
                <w:szCs w:val="24"/>
              </w:rPr>
              <w:t xml:space="preserve">, </w:t>
            </w:r>
            <w:r w:rsidR="00EF67DA" w:rsidRPr="00CA316C">
              <w:rPr>
                <w:rFonts w:ascii="Verdana" w:eastAsia="Times New Roman" w:hAnsi="Verdana" w:cs="Times New Roman"/>
                <w:sz w:val="24"/>
                <w:szCs w:val="24"/>
              </w:rPr>
              <w:t>Hevia</w:t>
            </w:r>
            <w:r w:rsidRPr="00CA316C">
              <w:rPr>
                <w:rFonts w:ascii="Verdana" w:eastAsia="Times New Roman" w:hAnsi="Verdana" w:cs="Times New Roman"/>
                <w:sz w:val="24"/>
                <w:szCs w:val="24"/>
              </w:rPr>
              <w:t xml:space="preserve">, </w:t>
            </w:r>
            <w:proofErr w:type="spellStart"/>
            <w:r w:rsidR="00EF67DA" w:rsidRPr="00CA316C">
              <w:rPr>
                <w:rFonts w:ascii="Verdana" w:eastAsia="Times New Roman" w:hAnsi="Verdana" w:cs="Times New Roman"/>
                <w:sz w:val="24"/>
                <w:szCs w:val="24"/>
              </w:rPr>
              <w:t>Bellostas</w:t>
            </w:r>
            <w:proofErr w:type="spellEnd"/>
            <w:r w:rsidRPr="00CA316C">
              <w:rPr>
                <w:rFonts w:ascii="Verdana" w:eastAsia="Times New Roman" w:hAnsi="Verdana" w:cs="Times New Roman"/>
                <w:sz w:val="24"/>
                <w:szCs w:val="24"/>
              </w:rPr>
              <w:t xml:space="preserve">, Barrientos, </w:t>
            </w:r>
            <w:proofErr w:type="spellStart"/>
            <w:r w:rsidR="00EF67DA" w:rsidRPr="00CA316C">
              <w:rPr>
                <w:rFonts w:ascii="Verdana" w:eastAsia="Times New Roman" w:hAnsi="Verdana" w:cs="Times New Roman"/>
                <w:sz w:val="24"/>
                <w:szCs w:val="24"/>
              </w:rPr>
              <w:t>Peleteiro</w:t>
            </w:r>
            <w:proofErr w:type="spellEnd"/>
            <w:r w:rsidR="00EF67DA" w:rsidRPr="00CA316C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r w:rsidRPr="00CA316C">
              <w:rPr>
                <w:rFonts w:ascii="Verdana" w:eastAsia="Times New Roman" w:hAnsi="Verdana" w:cs="Times New Roman"/>
                <w:sz w:val="24"/>
                <w:szCs w:val="24"/>
              </w:rPr>
              <w:t xml:space="preserve">y </w:t>
            </w:r>
            <w:r w:rsidR="00EF67DA" w:rsidRPr="00CA316C">
              <w:rPr>
                <w:rFonts w:ascii="Verdana" w:eastAsia="Times New Roman" w:hAnsi="Verdana" w:cs="Times New Roman"/>
                <w:sz w:val="24"/>
                <w:szCs w:val="24"/>
              </w:rPr>
              <w:t>Ortiz</w:t>
            </w:r>
            <w:r w:rsidRPr="00CA316C">
              <w:rPr>
                <w:rFonts w:ascii="Verdana" w:eastAsia="Times New Roman" w:hAnsi="Verdana" w:cs="Times New Roman"/>
                <w:sz w:val="24"/>
                <w:szCs w:val="24"/>
              </w:rPr>
              <w:t>, del</w:t>
            </w:r>
            <w:r w:rsidR="00EF67DA" w:rsidRPr="00CA316C">
              <w:rPr>
                <w:rFonts w:ascii="Verdana" w:eastAsia="Times New Roman" w:hAnsi="Verdana" w:cs="Times New Roman"/>
                <w:i/>
                <w:iCs/>
                <w:sz w:val="24"/>
                <w:szCs w:val="24"/>
              </w:rPr>
              <w:t> </w:t>
            </w:r>
            <w:r w:rsidR="00EF67DA" w:rsidRPr="00CA316C">
              <w:rPr>
                <w:rFonts w:ascii="Verdana" w:eastAsia="Times New Roman" w:hAnsi="Verdana" w:cs="Times New Roman"/>
                <w:iCs/>
                <w:sz w:val="24"/>
                <w:szCs w:val="24"/>
              </w:rPr>
              <w:t>Hospital Universitario la Paz</w:t>
            </w:r>
            <w:bookmarkEnd w:id="4"/>
            <w:bookmarkEnd w:id="5"/>
            <w:r w:rsidRPr="00CA316C">
              <w:rPr>
                <w:rFonts w:ascii="Verdana" w:eastAsia="Times New Roman" w:hAnsi="Verdana" w:cs="Times New Roman"/>
                <w:iCs/>
                <w:sz w:val="24"/>
                <w:szCs w:val="24"/>
              </w:rPr>
              <w:t xml:space="preserve">. </w:t>
            </w:r>
          </w:p>
          <w:p w:rsidR="00F26FC9" w:rsidRDefault="00F26FC9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884924" w:rsidRDefault="00884924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0A641B" w:rsidRDefault="00884924" w:rsidP="00884924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noProof/>
                <w:sz w:val="24"/>
                <w:szCs w:val="24"/>
              </w:rPr>
              <w:drawing>
                <wp:inline distT="0" distB="0" distL="0" distR="0">
                  <wp:extent cx="5400040" cy="3283585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El 30 Congreso Somacot tuvo lugar en el Hospital Fraternidad-Muprespa Habana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40" cy="3283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26FC9" w:rsidRDefault="00F26FC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24"/>
                <w:szCs w:val="24"/>
              </w:rPr>
              <w:lastRenderedPageBreak/>
              <w:t xml:space="preserve">   </w:t>
            </w:r>
          </w:p>
          <w:tbl>
            <w:tblPr>
              <w:tblW w:w="9284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84"/>
            </w:tblGrid>
            <w:tr w:rsidR="00F26FC9">
              <w:trPr>
                <w:trHeight w:val="548"/>
                <w:jc w:val="center"/>
              </w:trPr>
              <w:tc>
                <w:tcPr>
                  <w:tcW w:w="9284" w:type="dxa"/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84924" w:rsidRDefault="00884924">
                  <w:bookmarkStart w:id="6" w:name="_GoBack"/>
                  <w:bookmarkEnd w:id="6"/>
                </w:p>
                <w:tbl>
                  <w:tblPr>
                    <w:tblW w:w="9068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8"/>
                  </w:tblGrid>
                  <w:tr w:rsidR="00F26FC9">
                    <w:trPr>
                      <w:trHeight w:val="571"/>
                      <w:jc w:val="center"/>
                    </w:trPr>
                    <w:tc>
                      <w:tcPr>
                        <w:tcW w:w="9068" w:type="dxa"/>
                        <w:shd w:val="clear" w:color="auto" w:fill="F2F2F2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F26FC9" w:rsidRDefault="00F26FC9">
                        <w:pPr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Sobre Fraternidad-</w:t>
                        </w:r>
                        <w:proofErr w:type="spellStart"/>
                        <w:r>
                          <w:rPr>
                            <w:b/>
                          </w:rPr>
                          <w:t>Muprespa</w:t>
                        </w:r>
                        <w:proofErr w:type="spellEnd"/>
                        <w:r>
                          <w:rPr>
                            <w:b/>
                          </w:rPr>
                          <w:t>:</w:t>
                        </w:r>
                      </w:p>
                      <w:p w:rsidR="00F26FC9" w:rsidRDefault="00F26FC9">
                        <w:pPr>
                          <w:pStyle w:val="Cita"/>
                          <w:spacing w:before="0" w:after="0" w:line="240" w:lineRule="auto"/>
                          <w:rPr>
                            <w:rFonts w:ascii="Calibri" w:hAnsi="Calibri" w:cs="Calibri"/>
                            <w:szCs w:val="22"/>
                            <w:lang w:val="es-ES"/>
                          </w:rPr>
                        </w:pPr>
                        <w:r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n-US"/>
                          </w:rPr>
                          <w:t xml:space="preserve">Mutua Colaboradora con la Seguridad Social nº 275, tiene por actividad el tratamiento integral de los accidentes de trabajo y enfermedades profesionales, en su vertiente económica, sanitaria, recuperadora y preventiva. </w:t>
                        </w:r>
                        <w:r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>Tiene asociadas 123.765 empresas y 1.268.470 trabajadores, velando por ellos, una plantilla de 2.085 empleados y 122 centros asistenciales y administrativos en toda España.</w:t>
                        </w:r>
                        <w:r>
                          <w:rPr>
                            <w:rFonts w:ascii="Calibri" w:hAnsi="Calibri" w:cs="Calibri"/>
                            <w:szCs w:val="22"/>
                            <w:lang w:val="es-ES"/>
                          </w:rPr>
                          <w:t xml:space="preserve"> </w:t>
                        </w:r>
                      </w:p>
                      <w:p w:rsidR="00F26FC9" w:rsidRDefault="00F26FC9">
                        <w:pPr>
                          <w:spacing w:before="200"/>
                          <w:jc w:val="both"/>
                        </w:pPr>
                        <w:r>
                          <w:t>Fraternidad-</w:t>
                        </w:r>
                        <w:proofErr w:type="spellStart"/>
                        <w:r>
                          <w:t>Muprespa</w:t>
                        </w:r>
                        <w:proofErr w:type="spellEnd"/>
                        <w:r>
                          <w:t xml:space="preserve"> se esfuerza por la excelencia y calidad en sus servicios, obteniendo la certificación del Sistema de Gestión de la Calidad para casi un centenar de sus centros, el certificado oficial de la </w:t>
                        </w:r>
                        <w:r>
                          <w:rPr>
                            <w:i/>
                          </w:rPr>
                          <w:t>Marca de Garantía Madrid Excelente</w:t>
                        </w:r>
                        <w:r>
                          <w:t xml:space="preserve"> y la </w:t>
                        </w:r>
                        <w:r>
                          <w:rPr>
                            <w:i/>
                          </w:rPr>
                          <w:t>Acreditación QH</w:t>
                        </w:r>
                        <w:r>
                          <w:t>, entre otras.</w:t>
                        </w:r>
                      </w:p>
                      <w:p w:rsidR="00F26FC9" w:rsidRDefault="00F26FC9">
                        <w:pPr>
                          <w:jc w:val="both"/>
                        </w:pPr>
                      </w:p>
                      <w:p w:rsidR="00F26FC9" w:rsidRDefault="00F26FC9">
                        <w:pPr>
                          <w:jc w:val="both"/>
                          <w:rPr>
                            <w:rFonts w:ascii="Cambria" w:hAnsi="Cambria"/>
                            <w:color w:val="0D0D0D"/>
                          </w:rPr>
                        </w:pPr>
                        <w:r>
                          <w:t xml:space="preserve">En su compromiso ético con los derechos humanos y laborales, el empoderamiento de la Mujer el medioambiente y la lucha contra la corrupción está adherida al </w:t>
                        </w:r>
                        <w:r>
                          <w:rPr>
                            <w:i/>
                          </w:rPr>
                          <w:t>Pacto Mundial de las Naciones Unidas</w:t>
                        </w:r>
                        <w:r>
                          <w:t xml:space="preserve"> desde 2011, al </w:t>
                        </w:r>
                        <w:r>
                          <w:rPr>
                            <w:i/>
                          </w:rPr>
                          <w:t>Chárter de la Diversidad</w:t>
                        </w:r>
                        <w:r>
                          <w:t xml:space="preserve"> y ha recibido el </w:t>
                        </w:r>
                        <w:r>
                          <w:rPr>
                            <w:i/>
                          </w:rPr>
                          <w:t>Distintivo de Igualdad en la Empresa</w:t>
                        </w:r>
                        <w:r>
                          <w:t xml:space="preserve"> que otorga el Ministerio de Sanidad, Servicios Sociales e Igualdad, la </w:t>
                        </w:r>
                        <w:r>
                          <w:rPr>
                            <w:i/>
                          </w:rPr>
                          <w:t xml:space="preserve">Certificación </w:t>
                        </w:r>
                        <w:proofErr w:type="spellStart"/>
                        <w:r>
                          <w:rPr>
                            <w:i/>
                          </w:rPr>
                          <w:t>Bequal</w:t>
                        </w:r>
                        <w:proofErr w:type="spellEnd"/>
                        <w:r>
                          <w:rPr>
                            <w:i/>
                          </w:rPr>
                          <w:t xml:space="preserve"> categoría PLUS </w:t>
                        </w:r>
                        <w:r>
                          <w:t>y el premio a la Accesibilidad DIGA 2017. Fraternidad-</w:t>
                        </w:r>
                        <w:proofErr w:type="spellStart"/>
                        <w:r>
                          <w:t>Muprespa</w:t>
                        </w:r>
                        <w:proofErr w:type="spellEnd"/>
                        <w:r>
                          <w:t xml:space="preserve"> celebra en 2019 su 90 aniversario bajo el lema: “Compromiso, cercanía y fraternidad”. </w:t>
                        </w:r>
                        <w:hyperlink r:id="rId8" w:history="1">
                          <w:r>
                            <w:rPr>
                              <w:rStyle w:val="Hipervnculo"/>
                              <w:rFonts w:eastAsia="Times New Roman"/>
                            </w:rPr>
                            <w:t>fraternidad.com</w:t>
                          </w:r>
                        </w:hyperlink>
                        <w:r>
                          <w:t xml:space="preserve"> </w:t>
                        </w:r>
                      </w:p>
                    </w:tc>
                  </w:tr>
                  <w:tr w:rsidR="00F26FC9">
                    <w:trPr>
                      <w:trHeight w:val="275"/>
                      <w:jc w:val="center"/>
                    </w:trPr>
                    <w:tc>
                      <w:tcPr>
                        <w:tcW w:w="9068" w:type="dxa"/>
                        <w:shd w:val="clear" w:color="auto" w:fill="F2F2F2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26FC9" w:rsidRDefault="00F26FC9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GABINETE DE PRENSA</w:t>
                        </w:r>
                      </w:p>
                      <w:p w:rsidR="00F26FC9" w:rsidRDefault="00884924">
                        <w:pPr>
                          <w:spacing w:line="240" w:lineRule="atLeast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hyperlink r:id="rId9" w:history="1">
                          <w:r w:rsidR="00F26FC9">
                            <w:rPr>
                              <w:rStyle w:val="Hipervnculo"/>
                              <w:b/>
                              <w:bCs/>
                              <w:color w:val="auto"/>
                              <w:sz w:val="18"/>
                              <w:szCs w:val="18"/>
                              <w:u w:val="none"/>
                            </w:rPr>
                            <w:t>gabineteprensa@fraternidad.com</w:t>
                          </w:r>
                        </w:hyperlink>
                      </w:p>
                      <w:p w:rsidR="00F26FC9" w:rsidRDefault="00F26FC9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C/ Cervantes, 44, 1º Izquierda. 28014, Madrid</w:t>
                        </w:r>
                      </w:p>
                    </w:tc>
                  </w:tr>
                </w:tbl>
                <w:p w:rsidR="00F26FC9" w:rsidRDefault="00F26FC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F26FC9">
              <w:trPr>
                <w:trHeight w:val="263"/>
                <w:jc w:val="center"/>
              </w:trPr>
              <w:tc>
                <w:tcPr>
                  <w:tcW w:w="9284" w:type="dxa"/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C9" w:rsidRDefault="00F26FC9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F26FC9" w:rsidRDefault="00F26FC9">
            <w:pPr>
              <w:jc w:val="both"/>
              <w:rPr>
                <w:rFonts w:ascii="Verdana" w:hAnsi="Verdana"/>
              </w:rPr>
            </w:pPr>
          </w:p>
        </w:tc>
      </w:tr>
    </w:tbl>
    <w:p w:rsidR="00F26FC9" w:rsidRDefault="00F26FC9" w:rsidP="00F26FC9">
      <w:pPr>
        <w:jc w:val="both"/>
      </w:pPr>
    </w:p>
    <w:p w:rsidR="00883B18" w:rsidRDefault="00883B18"/>
    <w:sectPr w:rsidR="00883B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A126B"/>
    <w:multiLevelType w:val="hybridMultilevel"/>
    <w:tmpl w:val="16F070D6"/>
    <w:lvl w:ilvl="0" w:tplc="F04A0B16">
      <w:start w:val="1"/>
      <w:numFmt w:val="bullet"/>
      <w:lvlText w:val=""/>
      <w:lvlJc w:val="left"/>
      <w:pPr>
        <w:ind w:left="150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>
    <w:nsid w:val="29C8160E"/>
    <w:multiLevelType w:val="hybridMultilevel"/>
    <w:tmpl w:val="7FD454F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44571BA"/>
    <w:multiLevelType w:val="hybridMultilevel"/>
    <w:tmpl w:val="7C00A4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525"/>
    <w:rsid w:val="000A641B"/>
    <w:rsid w:val="000E7BEC"/>
    <w:rsid w:val="002D1D0E"/>
    <w:rsid w:val="00347F27"/>
    <w:rsid w:val="004C3FFD"/>
    <w:rsid w:val="00554ECD"/>
    <w:rsid w:val="00641A7A"/>
    <w:rsid w:val="006F694F"/>
    <w:rsid w:val="007C0135"/>
    <w:rsid w:val="00883525"/>
    <w:rsid w:val="00883B18"/>
    <w:rsid w:val="00884924"/>
    <w:rsid w:val="00A31586"/>
    <w:rsid w:val="00B75186"/>
    <w:rsid w:val="00C64B30"/>
    <w:rsid w:val="00CA316C"/>
    <w:rsid w:val="00ED0B2B"/>
    <w:rsid w:val="00EF67DA"/>
    <w:rsid w:val="00F2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DF69B5-029B-4300-9AA3-0369C538D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FC9"/>
    <w:pPr>
      <w:spacing w:after="0" w:line="240" w:lineRule="auto"/>
    </w:pPr>
    <w:rPr>
      <w:rFonts w:ascii="Calibri" w:eastAsia="Calibri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semiHidden/>
    <w:unhideWhenUsed/>
    <w:rsid w:val="00F26FC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26FC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F26FC9"/>
    <w:pPr>
      <w:spacing w:after="200" w:line="276" w:lineRule="auto"/>
      <w:ind w:left="720"/>
      <w:contextualSpacing/>
    </w:pPr>
    <w:rPr>
      <w:rFonts w:cs="Times New Roman"/>
      <w:lang w:eastAsia="en-US"/>
    </w:rPr>
  </w:style>
  <w:style w:type="paragraph" w:styleId="Cita">
    <w:name w:val="Quote"/>
    <w:basedOn w:val="Normal"/>
    <w:next w:val="Normal"/>
    <w:link w:val="CitaCar"/>
    <w:uiPriority w:val="9"/>
    <w:qFormat/>
    <w:rsid w:val="00F26FC9"/>
    <w:pPr>
      <w:spacing w:before="40" w:after="160" w:line="288" w:lineRule="auto"/>
      <w:jc w:val="both"/>
    </w:pPr>
    <w:rPr>
      <w:rFonts w:ascii="Verdana" w:hAnsi="Verdana" w:cs="Times New Roman"/>
      <w:color w:val="595959"/>
      <w:kern w:val="20"/>
      <w:szCs w:val="20"/>
      <w:lang w:val="x-none" w:eastAsia="ja-JP"/>
    </w:rPr>
  </w:style>
  <w:style w:type="character" w:customStyle="1" w:styleId="CitaCar">
    <w:name w:val="Cita Car"/>
    <w:basedOn w:val="Fuentedeprrafopredeter"/>
    <w:link w:val="Cita"/>
    <w:uiPriority w:val="9"/>
    <w:rsid w:val="00F26FC9"/>
    <w:rPr>
      <w:rFonts w:ascii="Verdana" w:eastAsia="Calibri" w:hAnsi="Verdana" w:cs="Times New Roman"/>
      <w:color w:val="595959"/>
      <w:kern w:val="20"/>
      <w:szCs w:val="20"/>
      <w:lang w:val="x-none" w:eastAsia="ja-JP"/>
    </w:rPr>
  </w:style>
  <w:style w:type="character" w:styleId="Textoennegrita">
    <w:name w:val="Strong"/>
    <w:basedOn w:val="Fuentedeprrafopredeter"/>
    <w:uiPriority w:val="22"/>
    <w:qFormat/>
    <w:rsid w:val="00F26FC9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7BE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7BEC"/>
    <w:rPr>
      <w:rFonts w:ascii="Segoe UI" w:eastAsia="Calibri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4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aternidad.com/Prensa/es-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20820.8DF2F01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R:\AppData\Local\jrblazquez\AppData\Local\Microsoft\Windows\Temporary%20Internet%20Files\Content.Outlook\OBQMBMQB\gabineteprensa@fraternidad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3</Pages>
  <Words>834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Fraternidad-Muprespa</Company>
  <LinksUpToDate>false</LinksUpToDate>
  <CharactersWithSpaces>5416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7</cp:revision>
  <cp:lastPrinted>2019-10-29T09:31:00Z</cp:lastPrinted>
  <dcterms:created xsi:type="dcterms:W3CDTF">2019-10-28T11:10:00Z</dcterms:created>
  <dcterms:modified xsi:type="dcterms:W3CDTF">2019-10-29T10:42:00Z</dcterms:modified>
</cp:coreProperties>
</file>