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236" w:rsidRDefault="00C67236" w:rsidP="00C67236">
      <w:pPr>
        <w:jc w:val="both"/>
        <w:rPr>
          <w:color w:val="1F497D"/>
        </w:rPr>
      </w:pPr>
    </w:p>
    <w:tbl>
      <w:tblPr>
        <w:tblW w:w="9481" w:type="dxa"/>
        <w:jc w:val="center"/>
        <w:tblInd w:w="-2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C67236" w:rsidTr="00C67236">
        <w:trPr>
          <w:trHeight w:val="799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236" w:rsidRDefault="00C67236" w:rsidP="00C67236">
            <w:pPr>
              <w:jc w:val="center"/>
            </w:pPr>
            <w:r>
              <w:rPr>
                <w:b/>
                <w:bCs/>
                <w:i/>
                <w:iCs/>
                <w:noProof/>
              </w:rPr>
              <w:drawing>
                <wp:inline distT="0" distB="0" distL="0" distR="0">
                  <wp:extent cx="1964690" cy="513715"/>
                  <wp:effectExtent l="0" t="0" r="0" b="635"/>
                  <wp:docPr id="1" name="Imagen 1" descr="cid:image001.png@01D20820.8DF2F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20820.8DF2F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4690" cy="513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7236" w:rsidRDefault="00C67236" w:rsidP="00C67236">
            <w:pPr>
              <w:jc w:val="both"/>
            </w:pPr>
          </w:p>
        </w:tc>
      </w:tr>
      <w:tr w:rsidR="00C67236" w:rsidTr="00C67236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236" w:rsidRDefault="00C67236" w:rsidP="00C67236">
            <w:pPr>
              <w:jc w:val="center"/>
              <w:rPr>
                <w:b/>
                <w:bCs/>
                <w:color w:val="1F497D"/>
                <w:sz w:val="36"/>
                <w:szCs w:val="36"/>
              </w:rPr>
            </w:pPr>
            <w:r w:rsidRPr="00DC5A43">
              <w:rPr>
                <w:b/>
                <w:bCs/>
                <w:color w:val="000000"/>
                <w:sz w:val="36"/>
                <w:szCs w:val="36"/>
              </w:rPr>
              <w:t>NOTA DE PRENSA</w:t>
            </w:r>
          </w:p>
        </w:tc>
      </w:tr>
      <w:tr w:rsidR="00C67236" w:rsidTr="00C67236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236" w:rsidRDefault="00C67236" w:rsidP="00C6723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236" w:rsidTr="00C67236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236" w:rsidRDefault="00C67236" w:rsidP="00C67236">
            <w:pPr>
              <w:autoSpaceDE w:val="0"/>
              <w:autoSpaceDN w:val="0"/>
              <w:jc w:val="both"/>
            </w:pPr>
          </w:p>
        </w:tc>
      </w:tr>
      <w:tr w:rsidR="00C67236" w:rsidTr="00C67236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236" w:rsidRPr="00410C8B" w:rsidRDefault="00A63644" w:rsidP="00A63644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7F50"/>
              </w:rPr>
            </w:pPr>
            <w:r>
              <w:rPr>
                <w:rFonts w:ascii="Verdana" w:hAnsi="Verdana"/>
                <w:b/>
                <w:color w:val="00B050"/>
              </w:rPr>
              <w:t>Fraternidad-</w:t>
            </w:r>
            <w:proofErr w:type="spellStart"/>
            <w:r>
              <w:rPr>
                <w:rFonts w:ascii="Verdana" w:hAnsi="Verdana"/>
                <w:b/>
                <w:color w:val="00B050"/>
              </w:rPr>
              <w:t>Muprespa</w:t>
            </w:r>
            <w:proofErr w:type="spellEnd"/>
            <w:r>
              <w:rPr>
                <w:rFonts w:ascii="Verdana" w:hAnsi="Verdana"/>
                <w:b/>
                <w:color w:val="00B050"/>
              </w:rPr>
              <w:t xml:space="preserve"> difunde a través de una treintena de charlas la campaña VISION ZERO, sobre la prevención de riesgos laborales </w:t>
            </w:r>
          </w:p>
        </w:tc>
      </w:tr>
      <w:tr w:rsidR="00C67236" w:rsidTr="00C67236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236" w:rsidRDefault="00C67236" w:rsidP="00C6723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7236" w:rsidTr="00C67236">
        <w:trPr>
          <w:trHeight w:val="8970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236" w:rsidRDefault="00C67236" w:rsidP="00C67236">
            <w:pPr>
              <w:jc w:val="both"/>
              <w:rPr>
                <w:b/>
                <w:bCs/>
                <w:color w:val="FF7F50"/>
                <w:sz w:val="24"/>
                <w:szCs w:val="24"/>
              </w:rPr>
            </w:pPr>
          </w:p>
          <w:p w:rsidR="00C67236" w:rsidRDefault="00C67236" w:rsidP="00C67236">
            <w:pPr>
              <w:jc w:val="both"/>
              <w:rPr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Madrid</w:t>
            </w:r>
            <w:r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, a</w:t>
            </w: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1</w:t>
            </w:r>
            <w:r w:rsidR="004B0C6A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3</w:t>
            </w: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</w:t>
            </w:r>
            <w:r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de</w:t>
            </w: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</w:t>
            </w:r>
            <w:r w:rsidR="002F1814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ma</w:t>
            </w:r>
            <w:r w:rsidR="004B0C6A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y</w:t>
            </w: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o de </w:t>
            </w:r>
            <w:r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201</w:t>
            </w: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9</w:t>
            </w:r>
          </w:p>
          <w:p w:rsidR="00C67236" w:rsidRDefault="00C67236" w:rsidP="00C67236">
            <w:pPr>
              <w:spacing w:line="240" w:lineRule="atLeast"/>
              <w:ind w:left="720"/>
              <w:jc w:val="both"/>
            </w:pPr>
          </w:p>
          <w:p w:rsidR="00C67236" w:rsidRPr="00C67236" w:rsidRDefault="002A6BCD" w:rsidP="00C67236">
            <w:pPr>
              <w:pStyle w:val="NormalWeb"/>
              <w:numPr>
                <w:ilvl w:val="0"/>
                <w:numId w:val="1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color w:val="00B050"/>
              </w:rPr>
              <w:t xml:space="preserve">La </w:t>
            </w:r>
            <w:r w:rsidR="00452A87">
              <w:rPr>
                <w:rFonts w:ascii="Verdana" w:hAnsi="Verdana"/>
                <w:b/>
                <w:color w:val="00B050"/>
              </w:rPr>
              <w:t>M</w:t>
            </w:r>
            <w:r>
              <w:rPr>
                <w:rFonts w:ascii="Verdana" w:hAnsi="Verdana"/>
                <w:b/>
                <w:color w:val="00B050"/>
              </w:rPr>
              <w:t xml:space="preserve">utua impulsa entre sus </w:t>
            </w:r>
            <w:r w:rsidR="00452A87">
              <w:rPr>
                <w:rFonts w:ascii="Verdana" w:hAnsi="Verdana"/>
                <w:b/>
                <w:color w:val="00B050"/>
              </w:rPr>
              <w:t xml:space="preserve">empresas protegidas la adhesión a este programa que, a largo plazo, pretende alcanzar la idea de que todos los accidentes son prevenibles </w:t>
            </w:r>
            <w:r w:rsidR="00C67236" w:rsidRPr="00CF3AB2">
              <w:rPr>
                <w:rFonts w:ascii="Verdana" w:hAnsi="Verdana"/>
                <w:b/>
                <w:color w:val="00B050"/>
              </w:rPr>
              <w:t xml:space="preserve"> </w:t>
            </w:r>
          </w:p>
          <w:p w:rsidR="00A63644" w:rsidRPr="00F31CB1" w:rsidRDefault="00C67236" w:rsidP="00A63644">
            <w:pPr>
              <w:pStyle w:val="NormalWeb"/>
              <w:jc w:val="both"/>
              <w:rPr>
                <w:rFonts w:ascii="Verdana" w:hAnsi="Verdana"/>
                <w:color w:val="000000" w:themeColor="text1"/>
              </w:rPr>
            </w:pPr>
            <w:r w:rsidRPr="00F31CB1">
              <w:rPr>
                <w:rFonts w:ascii="Verdana" w:hAnsi="Verdana"/>
                <w:color w:val="000000" w:themeColor="text1"/>
              </w:rPr>
              <w:t xml:space="preserve">Fraternidad </w:t>
            </w:r>
            <w:proofErr w:type="spellStart"/>
            <w:r w:rsidRPr="00F31CB1">
              <w:rPr>
                <w:rFonts w:ascii="Verdana" w:hAnsi="Verdana"/>
                <w:color w:val="000000" w:themeColor="text1"/>
              </w:rPr>
              <w:t>Muprespa</w:t>
            </w:r>
            <w:proofErr w:type="spellEnd"/>
            <w:r w:rsidRPr="00F31CB1">
              <w:rPr>
                <w:rFonts w:ascii="Verdana" w:hAnsi="Verdana"/>
                <w:color w:val="000000" w:themeColor="text1"/>
              </w:rPr>
              <w:t>, Mutua Colaboradora con la Seguridad Social</w:t>
            </w:r>
            <w:r w:rsidR="00563681" w:rsidRPr="00F31CB1">
              <w:rPr>
                <w:rFonts w:ascii="Verdana" w:hAnsi="Verdana"/>
                <w:color w:val="000000" w:themeColor="text1"/>
              </w:rPr>
              <w:t>,</w:t>
            </w:r>
            <w:r w:rsidR="00A63644" w:rsidRPr="00F31CB1">
              <w:rPr>
                <w:rFonts w:ascii="Verdana" w:hAnsi="Verdana"/>
                <w:color w:val="000000" w:themeColor="text1"/>
              </w:rPr>
              <w:t xml:space="preserve"> como entidad dedicada a la prevención de riesgos laboral</w:t>
            </w:r>
            <w:r w:rsidR="002A6BCD" w:rsidRPr="00F31CB1">
              <w:rPr>
                <w:rFonts w:ascii="Verdana" w:hAnsi="Verdana"/>
                <w:color w:val="000000" w:themeColor="text1"/>
              </w:rPr>
              <w:t>es</w:t>
            </w:r>
            <w:r w:rsidR="00A63644" w:rsidRPr="00F31CB1">
              <w:rPr>
                <w:rFonts w:ascii="Verdana" w:hAnsi="Verdana"/>
                <w:color w:val="000000" w:themeColor="text1"/>
              </w:rPr>
              <w:t xml:space="preserve"> y a conseguir entornos de trabajo sanos, seguros y saludables, está dando a conocer a sus empresas mutualistas la campaña </w:t>
            </w:r>
            <w:r w:rsidR="00563681" w:rsidRPr="00F31CB1">
              <w:rPr>
                <w:rFonts w:ascii="Verdana" w:hAnsi="Verdana"/>
                <w:color w:val="000000" w:themeColor="text1"/>
              </w:rPr>
              <w:t>V</w:t>
            </w:r>
            <w:r w:rsidR="00A63644" w:rsidRPr="00F31CB1">
              <w:rPr>
                <w:rFonts w:ascii="Verdana" w:hAnsi="Verdana"/>
                <w:color w:val="000000" w:themeColor="text1"/>
              </w:rPr>
              <w:t xml:space="preserve">ISION </w:t>
            </w:r>
            <w:r w:rsidR="00563681" w:rsidRPr="00F31CB1">
              <w:rPr>
                <w:rFonts w:ascii="Verdana" w:hAnsi="Verdana"/>
                <w:color w:val="000000" w:themeColor="text1"/>
              </w:rPr>
              <w:t>Z</w:t>
            </w:r>
            <w:r w:rsidR="00A63644" w:rsidRPr="00F31CB1">
              <w:rPr>
                <w:rFonts w:ascii="Verdana" w:hAnsi="Verdana"/>
                <w:color w:val="000000" w:themeColor="text1"/>
              </w:rPr>
              <w:t xml:space="preserve">ERO a través de charlas en diferentes direcciones provinciales de la Mutua. </w:t>
            </w:r>
          </w:p>
          <w:p w:rsidR="002A6BCD" w:rsidRPr="00F31CB1" w:rsidRDefault="00A63644" w:rsidP="002A6BCD">
            <w:pPr>
              <w:pStyle w:val="NormalWeb"/>
              <w:jc w:val="both"/>
              <w:rPr>
                <w:rFonts w:ascii="Verdana" w:hAnsi="Verdana"/>
                <w:color w:val="000000" w:themeColor="text1"/>
              </w:rPr>
            </w:pPr>
            <w:r w:rsidRPr="00F31CB1">
              <w:rPr>
                <w:rFonts w:ascii="Verdana" w:hAnsi="Verdana"/>
                <w:color w:val="000000" w:themeColor="text1"/>
              </w:rPr>
              <w:t>Fraternidad-</w:t>
            </w:r>
            <w:proofErr w:type="spellStart"/>
            <w:r w:rsidRPr="00F31CB1">
              <w:rPr>
                <w:rFonts w:ascii="Verdana" w:hAnsi="Verdana"/>
                <w:color w:val="000000" w:themeColor="text1"/>
              </w:rPr>
              <w:t>Muprespa</w:t>
            </w:r>
            <w:proofErr w:type="spellEnd"/>
            <w:r w:rsidRPr="00F31CB1">
              <w:rPr>
                <w:rFonts w:ascii="Verdana" w:hAnsi="Verdana"/>
                <w:color w:val="000000" w:themeColor="text1"/>
              </w:rPr>
              <w:t xml:space="preserve"> </w:t>
            </w:r>
            <w:r w:rsidR="002A6BCD" w:rsidRPr="00F31CB1">
              <w:rPr>
                <w:rFonts w:ascii="Verdana" w:hAnsi="Verdana"/>
                <w:color w:val="000000" w:themeColor="text1"/>
              </w:rPr>
              <w:t xml:space="preserve">es miembro de la Asociación Internacional de la Seguridad Social (ISSA), que promueve esta campaña, a la que también se ha unido la Agencia Europea de Seguridad y Salud en el Trabajo (EU-OSHA). </w:t>
            </w:r>
            <w:hyperlink r:id="rId8" w:tgtFrame="_blank" w:history="1">
              <w:r w:rsidR="002A6BCD" w:rsidRPr="00F31CB1">
                <w:rPr>
                  <w:rFonts w:ascii="Verdana" w:hAnsi="Verdana"/>
                  <w:color w:val="000000" w:themeColor="text1"/>
                </w:rPr>
                <w:t>VISION ZERO</w:t>
              </w:r>
            </w:hyperlink>
            <w:r w:rsidR="001679B0" w:rsidRPr="00F31CB1">
              <w:rPr>
                <w:rFonts w:ascii="Verdana" w:hAnsi="Verdana"/>
                <w:color w:val="000000" w:themeColor="text1"/>
              </w:rPr>
              <w:t xml:space="preserve"> es un enfoque transformador de la prevención que busca </w:t>
            </w:r>
            <w:r w:rsidR="002A6BCD" w:rsidRPr="00F31CB1">
              <w:rPr>
                <w:rFonts w:ascii="Verdana" w:hAnsi="Verdana"/>
                <w:color w:val="000000" w:themeColor="text1"/>
              </w:rPr>
              <w:t>fomentar la cultura preventiva y mejorar</w:t>
            </w:r>
            <w:r w:rsidR="001679B0" w:rsidRPr="00F31CB1">
              <w:rPr>
                <w:rFonts w:ascii="Verdana" w:hAnsi="Verdana"/>
                <w:color w:val="000000" w:themeColor="text1"/>
              </w:rPr>
              <w:t xml:space="preserve">la </w:t>
            </w:r>
            <w:r w:rsidR="002A6BCD" w:rsidRPr="00F31CB1">
              <w:rPr>
                <w:rFonts w:ascii="Verdana" w:hAnsi="Verdana"/>
                <w:color w:val="000000" w:themeColor="text1"/>
              </w:rPr>
              <w:t>en organizaciones de cualquier sector, tamaño o actividad</w:t>
            </w:r>
            <w:r w:rsidR="00125709" w:rsidRPr="00F31CB1">
              <w:rPr>
                <w:rFonts w:ascii="Verdana" w:hAnsi="Verdana"/>
                <w:color w:val="000000" w:themeColor="text1"/>
              </w:rPr>
              <w:t>.</w:t>
            </w:r>
          </w:p>
          <w:p w:rsidR="002A6BCD" w:rsidRPr="00F31CB1" w:rsidRDefault="00563681" w:rsidP="00C67236">
            <w:pPr>
              <w:pStyle w:val="NormalWeb"/>
              <w:jc w:val="both"/>
              <w:rPr>
                <w:rFonts w:ascii="Verdana" w:hAnsi="Verdana"/>
                <w:color w:val="000000" w:themeColor="text1"/>
              </w:rPr>
            </w:pPr>
            <w:r w:rsidRPr="00F31CB1">
              <w:rPr>
                <w:rFonts w:ascii="Verdana" w:hAnsi="Verdana"/>
                <w:color w:val="000000" w:themeColor="text1"/>
              </w:rPr>
              <w:t>Desde que comenzó 2019</w:t>
            </w:r>
            <w:r w:rsidR="002A6BCD" w:rsidRPr="00F31CB1">
              <w:rPr>
                <w:rFonts w:ascii="Verdana" w:hAnsi="Verdana"/>
                <w:color w:val="000000" w:themeColor="text1"/>
              </w:rPr>
              <w:t>,</w:t>
            </w:r>
            <w:r w:rsidRPr="00F31CB1">
              <w:rPr>
                <w:rFonts w:ascii="Verdana" w:hAnsi="Verdana"/>
                <w:color w:val="000000" w:themeColor="text1"/>
              </w:rPr>
              <w:t xml:space="preserve"> los técnicos en Prevención de Riesgos </w:t>
            </w:r>
            <w:r w:rsidR="00F31CB1">
              <w:rPr>
                <w:rFonts w:ascii="Verdana" w:hAnsi="Verdana"/>
                <w:color w:val="000000" w:themeColor="text1"/>
              </w:rPr>
              <w:t xml:space="preserve">Laborales </w:t>
            </w:r>
            <w:r w:rsidRPr="00F31CB1">
              <w:rPr>
                <w:rFonts w:ascii="Verdana" w:hAnsi="Verdana"/>
                <w:color w:val="000000" w:themeColor="text1"/>
              </w:rPr>
              <w:t>de Fraternidad-</w:t>
            </w:r>
            <w:proofErr w:type="spellStart"/>
            <w:r w:rsidRPr="00F31CB1">
              <w:rPr>
                <w:rFonts w:ascii="Verdana" w:hAnsi="Verdana"/>
                <w:color w:val="000000" w:themeColor="text1"/>
              </w:rPr>
              <w:t>Muprespa</w:t>
            </w:r>
            <w:proofErr w:type="spellEnd"/>
            <w:r w:rsidRPr="00F31CB1">
              <w:rPr>
                <w:rFonts w:ascii="Verdana" w:hAnsi="Verdana"/>
                <w:color w:val="000000" w:themeColor="text1"/>
              </w:rPr>
              <w:t xml:space="preserve"> han impartido 30 charlas para dar a conocer a diferentes empresas </w:t>
            </w:r>
            <w:r w:rsidR="002A6BCD" w:rsidRPr="00F31CB1">
              <w:rPr>
                <w:rFonts w:ascii="Verdana" w:hAnsi="Verdana"/>
                <w:color w:val="000000" w:themeColor="text1"/>
              </w:rPr>
              <w:t xml:space="preserve">mutualistas </w:t>
            </w:r>
            <w:r w:rsidRPr="00F31CB1">
              <w:rPr>
                <w:rFonts w:ascii="Verdana" w:hAnsi="Verdana"/>
                <w:color w:val="000000" w:themeColor="text1"/>
              </w:rPr>
              <w:t xml:space="preserve">qué es VISION ZERO, incidiendo en que la estrategia </w:t>
            </w:r>
            <w:r w:rsidR="00125709" w:rsidRPr="00F31CB1">
              <w:rPr>
                <w:rFonts w:ascii="Verdana" w:hAnsi="Verdana"/>
                <w:color w:val="000000" w:themeColor="text1"/>
              </w:rPr>
              <w:t>se en</w:t>
            </w:r>
            <w:r w:rsidR="002A6BCD" w:rsidRPr="00F31CB1">
              <w:rPr>
                <w:rFonts w:ascii="Verdana" w:hAnsi="Verdana"/>
                <w:color w:val="000000" w:themeColor="text1"/>
              </w:rPr>
              <w:t>camina a implantar una buena cultura preventiva.</w:t>
            </w:r>
            <w:r w:rsidRPr="00F31CB1">
              <w:rPr>
                <w:rFonts w:ascii="Verdana" w:hAnsi="Verdana"/>
                <w:color w:val="000000" w:themeColor="text1"/>
              </w:rPr>
              <w:t xml:space="preserve"> </w:t>
            </w:r>
          </w:p>
          <w:p w:rsidR="00973BCE" w:rsidRPr="00F31CB1" w:rsidRDefault="00973BCE" w:rsidP="00C67236">
            <w:pPr>
              <w:pStyle w:val="NormalWeb"/>
              <w:jc w:val="both"/>
              <w:rPr>
                <w:rFonts w:ascii="Verdana" w:hAnsi="Verdana"/>
                <w:color w:val="000000" w:themeColor="text1"/>
              </w:rPr>
            </w:pPr>
            <w:r w:rsidRPr="00F31CB1">
              <w:rPr>
                <w:rFonts w:ascii="Verdana" w:hAnsi="Verdana"/>
                <w:color w:val="000000" w:themeColor="text1"/>
              </w:rPr>
              <w:t>”VISION ZERO se basa en la convicción de que todos los accidentes, enfermedades y daños derivados del trabajo pueden evitarse, fomentando los valores de seguridad, salud y bienestar”, afirma Rebeca García,</w:t>
            </w:r>
            <w:r w:rsidR="00F31CB1" w:rsidRPr="00F31CB1">
              <w:rPr>
                <w:rFonts w:ascii="Verdana" w:hAnsi="Verdana"/>
                <w:color w:val="000000" w:themeColor="text1"/>
              </w:rPr>
              <w:t xml:space="preserve"> jefe de área de Prevención y </w:t>
            </w:r>
            <w:r w:rsidRPr="00F31CB1">
              <w:rPr>
                <w:rFonts w:ascii="Verdana" w:hAnsi="Verdana"/>
                <w:color w:val="000000" w:themeColor="text1"/>
              </w:rPr>
              <w:t>responsable de est</w:t>
            </w:r>
            <w:r w:rsidR="002A6BCD" w:rsidRPr="00F31CB1">
              <w:rPr>
                <w:rFonts w:ascii="Verdana" w:hAnsi="Verdana"/>
                <w:color w:val="000000" w:themeColor="text1"/>
              </w:rPr>
              <w:t xml:space="preserve">a campaña </w:t>
            </w:r>
            <w:r w:rsidRPr="00F31CB1">
              <w:rPr>
                <w:rFonts w:ascii="Verdana" w:hAnsi="Verdana"/>
                <w:color w:val="000000" w:themeColor="text1"/>
              </w:rPr>
              <w:t>en Fraternidad-</w:t>
            </w:r>
            <w:proofErr w:type="spellStart"/>
            <w:r w:rsidRPr="00F31CB1">
              <w:rPr>
                <w:rFonts w:ascii="Verdana" w:hAnsi="Verdana"/>
                <w:color w:val="000000" w:themeColor="text1"/>
              </w:rPr>
              <w:t>Muprespa</w:t>
            </w:r>
            <w:proofErr w:type="spellEnd"/>
            <w:r w:rsidRPr="00F31CB1">
              <w:rPr>
                <w:rFonts w:ascii="Verdana" w:hAnsi="Verdana"/>
                <w:color w:val="000000" w:themeColor="text1"/>
              </w:rPr>
              <w:t xml:space="preserve">. “En el enfoque de VISION ZERO hay una característica importante que es la flexibilidad, ya que convierte VISION ZERO en algo beneficioso para todos: gobiernos, organizaciones de seguridad y salud o empresas de cualquier sector o tamaño”, añade. </w:t>
            </w:r>
          </w:p>
          <w:p w:rsidR="0011120A" w:rsidRPr="00F31CB1" w:rsidRDefault="0011120A" w:rsidP="00C67236">
            <w:pPr>
              <w:pStyle w:val="NormalWeb"/>
              <w:jc w:val="both"/>
              <w:rPr>
                <w:rFonts w:ascii="Verdana" w:hAnsi="Verdana"/>
                <w:color w:val="000000" w:themeColor="text1"/>
              </w:rPr>
            </w:pPr>
            <w:r w:rsidRPr="00F31CB1">
              <w:rPr>
                <w:rFonts w:ascii="Verdana" w:hAnsi="Verdana"/>
                <w:color w:val="000000" w:themeColor="text1"/>
              </w:rPr>
              <w:t xml:space="preserve">Para desarrollar las estrategias de VISION ZERO, las personas son las claves que logran que se produzcan los cambios. Compromiso, comunicación, cultura preventiva y aprender de los errores son los cuatro </w:t>
            </w:r>
            <w:r w:rsidRPr="00F31CB1">
              <w:rPr>
                <w:rFonts w:ascii="Verdana" w:hAnsi="Verdana"/>
                <w:color w:val="000000" w:themeColor="text1"/>
              </w:rPr>
              <w:lastRenderedPageBreak/>
              <w:t xml:space="preserve">factores imprescindibles para el éxito ante cualquier </w:t>
            </w:r>
            <w:r w:rsidR="00FE649C">
              <w:rPr>
                <w:rFonts w:ascii="Verdana" w:hAnsi="Verdana"/>
                <w:color w:val="000000" w:themeColor="text1"/>
              </w:rPr>
              <w:t>modificación</w:t>
            </w:r>
            <w:r w:rsidRPr="00F31CB1">
              <w:rPr>
                <w:rFonts w:ascii="Verdana" w:hAnsi="Verdana"/>
                <w:color w:val="000000" w:themeColor="text1"/>
              </w:rPr>
              <w:t>. Estos cuatro factores se llevan a la práctica a través de la</w:t>
            </w:r>
            <w:r w:rsidR="00FE649C">
              <w:rPr>
                <w:rFonts w:ascii="Verdana" w:hAnsi="Verdana"/>
                <w:color w:val="000000" w:themeColor="text1"/>
              </w:rPr>
              <w:t>s</w:t>
            </w:r>
            <w:r w:rsidRPr="00F31CB1">
              <w:rPr>
                <w:rFonts w:ascii="Verdana" w:hAnsi="Verdana"/>
                <w:color w:val="000000" w:themeColor="text1"/>
              </w:rPr>
              <w:t xml:space="preserve"> </w:t>
            </w:r>
            <w:r w:rsidR="00125709" w:rsidRPr="00F31CB1">
              <w:rPr>
                <w:rFonts w:ascii="Verdana" w:hAnsi="Verdana"/>
                <w:color w:val="000000" w:themeColor="text1"/>
              </w:rPr>
              <w:t>siete reglas de oro: a</w:t>
            </w:r>
            <w:r w:rsidRPr="00F31CB1">
              <w:rPr>
                <w:rFonts w:ascii="Verdana" w:hAnsi="Verdana"/>
                <w:color w:val="000000" w:themeColor="text1"/>
              </w:rPr>
              <w:t>sumir el liderazgo, identificar los peligros, definir metas, asegurar un</w:t>
            </w:r>
            <w:r w:rsidR="002A6BCD" w:rsidRPr="00F31CB1">
              <w:rPr>
                <w:rFonts w:ascii="Verdana" w:hAnsi="Verdana"/>
                <w:color w:val="000000" w:themeColor="text1"/>
              </w:rPr>
              <w:t xml:space="preserve"> </w:t>
            </w:r>
            <w:r w:rsidRPr="00F31CB1">
              <w:rPr>
                <w:rFonts w:ascii="Verdana" w:hAnsi="Verdana"/>
                <w:color w:val="000000" w:themeColor="text1"/>
              </w:rPr>
              <w:t xml:space="preserve">sistema confiable, usar tecnologías seguras y saludables, mejorar las competencias, educación y capacitación y apostar por invertir en las personas, involucrando a los colaboradores de la empresa. </w:t>
            </w:r>
          </w:p>
          <w:p w:rsidR="0011120A" w:rsidRDefault="002A6BCD" w:rsidP="00C67236">
            <w:pPr>
              <w:pStyle w:val="NormalWeb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F31CB1">
              <w:rPr>
                <w:rFonts w:ascii="Verdana" w:hAnsi="Verdana"/>
                <w:color w:val="000000" w:themeColor="text1"/>
              </w:rPr>
              <w:t xml:space="preserve">Adherirse a la campaña </w:t>
            </w:r>
            <w:r w:rsidR="00A63644" w:rsidRPr="00F31CB1">
              <w:rPr>
                <w:rFonts w:ascii="Verdana" w:hAnsi="Verdana"/>
                <w:color w:val="000000" w:themeColor="text1"/>
              </w:rPr>
              <w:t>V</w:t>
            </w:r>
            <w:r w:rsidRPr="00F31CB1">
              <w:rPr>
                <w:rFonts w:ascii="Verdana" w:hAnsi="Verdana"/>
                <w:color w:val="000000" w:themeColor="text1"/>
              </w:rPr>
              <w:t xml:space="preserve">ISION ZERO no requiere </w:t>
            </w:r>
            <w:r w:rsidR="00A63644" w:rsidRPr="00F31CB1">
              <w:rPr>
                <w:rFonts w:ascii="Verdana" w:hAnsi="Verdana"/>
                <w:color w:val="000000" w:themeColor="text1"/>
              </w:rPr>
              <w:t>ningún requisito</w:t>
            </w:r>
            <w:r w:rsidRPr="00F31CB1">
              <w:rPr>
                <w:rFonts w:ascii="Verdana" w:hAnsi="Verdana"/>
                <w:color w:val="000000" w:themeColor="text1"/>
              </w:rPr>
              <w:t xml:space="preserve"> previo ya que </w:t>
            </w:r>
            <w:r w:rsidR="00A63644" w:rsidRPr="00F31CB1">
              <w:rPr>
                <w:rFonts w:ascii="Verdana" w:hAnsi="Verdana"/>
                <w:color w:val="000000" w:themeColor="text1"/>
              </w:rPr>
              <w:t>cualquier organización puede inscribirse y formar parte de la</w:t>
            </w:r>
            <w:r w:rsidR="00125709" w:rsidRPr="00F31CB1">
              <w:rPr>
                <w:rFonts w:ascii="Verdana" w:hAnsi="Verdana"/>
                <w:color w:val="000000" w:themeColor="text1"/>
              </w:rPr>
              <w:t xml:space="preserve"> campaña</w:t>
            </w:r>
            <w:r w:rsidR="00A63644" w:rsidRPr="00F31CB1">
              <w:rPr>
                <w:rFonts w:ascii="Verdana" w:hAnsi="Verdana"/>
                <w:color w:val="000000" w:themeColor="text1"/>
              </w:rPr>
              <w:t>. Tampoco se establece ninguna obligación, examen, control ni auditor</w:t>
            </w:r>
            <w:r w:rsidRPr="00F31CB1">
              <w:rPr>
                <w:rFonts w:ascii="Verdana" w:hAnsi="Verdana"/>
                <w:color w:val="000000" w:themeColor="text1"/>
              </w:rPr>
              <w:t>í</w:t>
            </w:r>
            <w:r w:rsidR="00A63644" w:rsidRPr="00F31CB1">
              <w:rPr>
                <w:rFonts w:ascii="Verdana" w:hAnsi="Verdana"/>
                <w:color w:val="000000" w:themeColor="text1"/>
              </w:rPr>
              <w:t>a. La campaña es totalmente flexible según los intereses y circunstancias de las organizaciones</w:t>
            </w:r>
            <w:r w:rsidRPr="00F31CB1">
              <w:rPr>
                <w:rFonts w:ascii="Verdana" w:hAnsi="Verdana"/>
                <w:color w:val="000000" w:themeColor="text1"/>
              </w:rPr>
              <w:t xml:space="preserve"> que, </w:t>
            </w:r>
            <w:r w:rsidR="00A63644" w:rsidRPr="00F31CB1">
              <w:rPr>
                <w:rFonts w:ascii="Verdana" w:hAnsi="Verdana"/>
                <w:color w:val="000000" w:themeColor="text1"/>
              </w:rPr>
              <w:t>voluntariamente decide</w:t>
            </w:r>
            <w:r w:rsidRPr="00F31CB1">
              <w:rPr>
                <w:rFonts w:ascii="Verdana" w:hAnsi="Verdana"/>
                <w:color w:val="000000" w:themeColor="text1"/>
              </w:rPr>
              <w:t>n</w:t>
            </w:r>
            <w:r w:rsidR="00A63644" w:rsidRPr="00F31CB1">
              <w:rPr>
                <w:rFonts w:ascii="Verdana" w:hAnsi="Verdana"/>
                <w:color w:val="000000" w:themeColor="text1"/>
              </w:rPr>
              <w:t xml:space="preserve"> qu</w:t>
            </w:r>
            <w:r w:rsidRPr="00F31CB1">
              <w:rPr>
                <w:rFonts w:ascii="Verdana" w:hAnsi="Verdana"/>
                <w:color w:val="000000" w:themeColor="text1"/>
              </w:rPr>
              <w:t>é</w:t>
            </w:r>
            <w:r w:rsidR="00A63644" w:rsidRPr="00F31CB1">
              <w:rPr>
                <w:rFonts w:ascii="Verdana" w:hAnsi="Verdana"/>
                <w:color w:val="000000" w:themeColor="text1"/>
              </w:rPr>
              <w:t xml:space="preserve"> actuaciones llevar a cabo. Los plazos los marcará </w:t>
            </w:r>
            <w:r w:rsidRPr="00F31CB1">
              <w:rPr>
                <w:rFonts w:ascii="Verdana" w:hAnsi="Verdana"/>
                <w:color w:val="000000" w:themeColor="text1"/>
              </w:rPr>
              <w:t>cada</w:t>
            </w:r>
            <w:r w:rsidR="00A63644" w:rsidRPr="00F31CB1">
              <w:rPr>
                <w:rFonts w:ascii="Verdana" w:hAnsi="Verdana"/>
                <w:color w:val="000000" w:themeColor="text1"/>
              </w:rPr>
              <w:t xml:space="preserve"> organización</w:t>
            </w:r>
            <w:r w:rsidRPr="00F31CB1">
              <w:rPr>
                <w:rFonts w:ascii="Verdana" w:hAnsi="Verdana"/>
                <w:color w:val="000000" w:themeColor="text1"/>
              </w:rPr>
              <w:t xml:space="preserve"> y to</w:t>
            </w:r>
            <w:r w:rsidR="00A63644" w:rsidRPr="00F31CB1">
              <w:rPr>
                <w:rFonts w:ascii="Verdana" w:hAnsi="Verdana"/>
                <w:color w:val="000000" w:themeColor="text1"/>
              </w:rPr>
              <w:t>do el proceso es absolutamente gratuito.</w:t>
            </w:r>
          </w:p>
          <w:p w:rsidR="0011120A" w:rsidRDefault="00452A87" w:rsidP="00500D62">
            <w:pPr>
              <w:pStyle w:val="NormalWeb"/>
              <w:jc w:val="righ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699D1F7" wp14:editId="0618DCEE">
                  <wp:extent cx="5796238" cy="3009218"/>
                  <wp:effectExtent l="0" t="0" r="0" b="1270"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ctivando VISION ZERO. Charla en Madrid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7451" cy="3015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68FC" w:rsidRDefault="00973BCE" w:rsidP="00C67236">
            <w:pPr>
              <w:pStyle w:val="NormalWeb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</w:p>
          <w:p w:rsidR="002568FC" w:rsidRDefault="00500D62" w:rsidP="00C67236">
            <w:pPr>
              <w:pStyle w:val="NormalWeb"/>
              <w:jc w:val="both"/>
            </w:pPr>
            <w:r w:rsidRPr="00E07329">
              <w:rPr>
                <w:rFonts w:ascii="Verdana" w:hAnsi="Verdana"/>
                <w:color w:val="000000" w:themeColor="text1"/>
              </w:rPr>
              <w:t xml:space="preserve">Enlace a </w:t>
            </w:r>
            <w:proofErr w:type="spellStart"/>
            <w:r w:rsidRPr="00E07329">
              <w:rPr>
                <w:rFonts w:ascii="Verdana" w:hAnsi="Verdana"/>
                <w:color w:val="000000" w:themeColor="text1"/>
              </w:rPr>
              <w:t>vídeoentrevista</w:t>
            </w:r>
            <w:proofErr w:type="spellEnd"/>
            <w:r w:rsidRPr="00E07329">
              <w:rPr>
                <w:rFonts w:ascii="Verdana" w:hAnsi="Verdana"/>
                <w:color w:val="000000" w:themeColor="text1"/>
              </w:rPr>
              <w:t xml:space="preserve"> a Rebeca García Vilariño</w:t>
            </w: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: </w:t>
            </w:r>
            <w:hyperlink r:id="rId10" w:tgtFrame="_blank" w:history="1">
              <w:r>
                <w:rPr>
                  <w:rStyle w:val="Hipervnculo"/>
                  <w:rFonts w:ascii="Roboto" w:hAnsi="Roboto"/>
                  <w:color w:val="167AC6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https://youtu.be/6FGHsBa2x-s</w:t>
              </w:r>
            </w:hyperlink>
          </w:p>
          <w:p w:rsidR="002568FC" w:rsidRDefault="002568FC" w:rsidP="00C67236">
            <w:pPr>
              <w:pStyle w:val="NormalWeb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2568FC" w:rsidRDefault="002568FC" w:rsidP="00C67236">
            <w:pPr>
              <w:pStyle w:val="NormalWeb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E07329" w:rsidRDefault="00E07329" w:rsidP="00C67236">
            <w:pPr>
              <w:pStyle w:val="NormalWeb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E07329" w:rsidRDefault="00E07329" w:rsidP="00C67236">
            <w:pPr>
              <w:pStyle w:val="NormalWeb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E07329" w:rsidRDefault="00E07329" w:rsidP="00C67236">
            <w:pPr>
              <w:pStyle w:val="NormalWeb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2568FC" w:rsidRPr="00C67236" w:rsidRDefault="002568FC" w:rsidP="00C67236">
            <w:pPr>
              <w:pStyle w:val="NormalWeb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tbl>
            <w:tblPr>
              <w:tblW w:w="9284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84"/>
            </w:tblGrid>
            <w:tr w:rsidR="00C67236" w:rsidTr="002568FC">
              <w:trPr>
                <w:trHeight w:val="548"/>
                <w:jc w:val="center"/>
              </w:trPr>
              <w:tc>
                <w:tcPr>
                  <w:tcW w:w="928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68FC" w:rsidRDefault="002568FC"/>
                <w:tbl>
                  <w:tblPr>
                    <w:tblW w:w="9068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8"/>
                  </w:tblGrid>
                  <w:tr w:rsidR="00C67236" w:rsidRPr="00E30068" w:rsidTr="00C67236">
                    <w:trPr>
                      <w:trHeight w:val="571"/>
                      <w:jc w:val="center"/>
                    </w:trPr>
                    <w:tc>
                      <w:tcPr>
                        <w:tcW w:w="9068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C67236" w:rsidRPr="00E30068" w:rsidRDefault="00C67236" w:rsidP="00C67236">
                        <w:pPr>
                          <w:jc w:val="both"/>
                          <w:rPr>
                            <w:b/>
                          </w:rPr>
                        </w:pPr>
                        <w:bookmarkStart w:id="0" w:name="_GoBack"/>
                        <w:bookmarkEnd w:id="0"/>
                        <w:r w:rsidRPr="00E30068">
                          <w:rPr>
                            <w:b/>
                          </w:rPr>
                          <w:t>Sobre Fraternidad-</w:t>
                        </w:r>
                        <w:proofErr w:type="spellStart"/>
                        <w:r w:rsidRPr="00E30068">
                          <w:rPr>
                            <w:b/>
                          </w:rPr>
                          <w:t>Muprespa</w:t>
                        </w:r>
                        <w:proofErr w:type="spellEnd"/>
                        <w:r w:rsidRPr="00E30068">
                          <w:rPr>
                            <w:b/>
                          </w:rPr>
                          <w:t>:</w:t>
                        </w:r>
                      </w:p>
                      <w:p w:rsidR="00C67236" w:rsidRPr="002528D8" w:rsidRDefault="00C67236" w:rsidP="00C67236">
                        <w:pPr>
                          <w:pStyle w:val="Cita"/>
                          <w:spacing w:before="0" w:after="0" w:line="240" w:lineRule="auto"/>
                          <w:rPr>
                            <w:rFonts w:ascii="Calibri" w:hAnsi="Calibri" w:cs="Calibri"/>
                            <w:szCs w:val="22"/>
                            <w:lang w:val="es-ES"/>
                          </w:rPr>
                        </w:pP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n-US"/>
                          </w:rPr>
                          <w:t xml:space="preserve">Mutua Colaboradora con la Seguridad Social nº 275, tiene por actividad el tratamiento integral de los accidentes de trabajo y enfermedades profesionales, en su vertiente económica, sanitaria, recuperadora y preventiva. 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Tiene asociadas 117.000 empresas y 1.</w:t>
                        </w:r>
                        <w:r w:rsidR="00C63262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41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3.000 trabajadores, velando por ellos, una plantilla de 2.035 empleados y 122 centros asistenciales y administrativos en toda España.</w:t>
                        </w:r>
                        <w:r w:rsidRPr="002528D8">
                          <w:rPr>
                            <w:rFonts w:ascii="Calibri" w:hAnsi="Calibri" w:cs="Calibri"/>
                            <w:szCs w:val="22"/>
                            <w:lang w:val="es-ES"/>
                          </w:rPr>
                          <w:t xml:space="preserve"> </w:t>
                        </w:r>
                      </w:p>
                      <w:p w:rsidR="00C67236" w:rsidRPr="00E30068" w:rsidRDefault="00C67236" w:rsidP="00C67236">
                        <w:pPr>
                          <w:spacing w:before="200"/>
                          <w:jc w:val="both"/>
                        </w:pPr>
                        <w:r w:rsidRPr="00E30068">
                          <w:t>Fraternidad-</w:t>
                        </w:r>
                        <w:proofErr w:type="spellStart"/>
                        <w:r w:rsidRPr="00E30068">
                          <w:t>Muprespa</w:t>
                        </w:r>
                        <w:proofErr w:type="spellEnd"/>
                        <w:r w:rsidRPr="00E30068">
                          <w:t xml:space="preserve"> se esfuerza por la excelencia y calidad en sus servicios, obteniendo la certificación del Sistema de Gestión de la Calidad para casi un centenar de sus centros, el certificado oficial de la </w:t>
                        </w:r>
                        <w:r w:rsidRPr="00E30068">
                          <w:rPr>
                            <w:i/>
                          </w:rPr>
                          <w:t>Marca de Garantía Madrid Excelente</w:t>
                        </w:r>
                        <w:r w:rsidRPr="00E30068">
                          <w:t xml:space="preserve"> y la </w:t>
                        </w:r>
                        <w:r w:rsidRPr="00E30068">
                          <w:rPr>
                            <w:i/>
                          </w:rPr>
                          <w:t>Acreditación QH</w:t>
                        </w:r>
                        <w:r w:rsidRPr="00E30068">
                          <w:t>, entre otras.</w:t>
                        </w:r>
                      </w:p>
                      <w:p w:rsidR="00C67236" w:rsidRDefault="00C67236" w:rsidP="00C67236">
                        <w:pPr>
                          <w:jc w:val="both"/>
                        </w:pPr>
                      </w:p>
                      <w:p w:rsidR="00C67236" w:rsidRPr="00E30068" w:rsidRDefault="00C67236" w:rsidP="00C67236">
                        <w:pPr>
                          <w:jc w:val="both"/>
                          <w:rPr>
                            <w:rFonts w:ascii="Cambria" w:hAnsi="Cambria"/>
                            <w:color w:val="0D0D0D"/>
                          </w:rPr>
                        </w:pPr>
                        <w:r w:rsidRPr="00E30068">
                          <w:t xml:space="preserve">En su compromiso ético con los derechos humanos y laborales, el empoderamiento de la Mujer el medioambiente y la lucha contra la corrupción está adherida al </w:t>
                        </w:r>
                        <w:r w:rsidRPr="00E30068">
                          <w:rPr>
                            <w:i/>
                          </w:rPr>
                          <w:t>Pacto Mundial de las Naciones Unidas</w:t>
                        </w:r>
                        <w:r w:rsidRPr="00E30068">
                          <w:t xml:space="preserve"> desde 2011, al </w:t>
                        </w:r>
                        <w:r w:rsidRPr="00E30068">
                          <w:rPr>
                            <w:i/>
                          </w:rPr>
                          <w:t>Chárter de la Diversidad</w:t>
                        </w:r>
                        <w:r w:rsidRPr="00E30068">
                          <w:t xml:space="preserve"> y ha recibido el </w:t>
                        </w:r>
                        <w:r w:rsidRPr="00E30068">
                          <w:rPr>
                            <w:i/>
                          </w:rPr>
                          <w:t>Distintivo de Igualdad en la Empresa</w:t>
                        </w:r>
                        <w:r w:rsidRPr="00E30068">
                          <w:t xml:space="preserve"> que otorga el Ministerio de Sanidad, Servicios Sociales e Igualdad, la </w:t>
                        </w:r>
                        <w:r w:rsidRPr="00E30068">
                          <w:rPr>
                            <w:i/>
                          </w:rPr>
                          <w:t xml:space="preserve">Certificación </w:t>
                        </w:r>
                        <w:proofErr w:type="spellStart"/>
                        <w:r w:rsidRPr="00E30068">
                          <w:rPr>
                            <w:i/>
                          </w:rPr>
                          <w:t>Bequal</w:t>
                        </w:r>
                        <w:proofErr w:type="spellEnd"/>
                        <w:r w:rsidRPr="00E30068">
                          <w:rPr>
                            <w:i/>
                          </w:rPr>
                          <w:t xml:space="preserve"> categoría PLUS </w:t>
                        </w:r>
                        <w:r w:rsidRPr="00581B02">
                          <w:t>y el p</w:t>
                        </w:r>
                        <w:r w:rsidRPr="00E30068">
                          <w:t>remio a la Accesibilidad DIGA 2017.</w:t>
                        </w:r>
                        <w:r>
                          <w:t xml:space="preserve"> Fraternidad-</w:t>
                        </w:r>
                        <w:proofErr w:type="spellStart"/>
                        <w:r>
                          <w:t>Muprespa</w:t>
                        </w:r>
                        <w:proofErr w:type="spellEnd"/>
                        <w:r>
                          <w:t xml:space="preserve"> celebra en 2019 su 90 aniversario bajo el lema: “Compromiso, cercanía y fraternidad”. </w:t>
                        </w:r>
                        <w:hyperlink r:id="rId11" w:history="1">
                          <w:r w:rsidRPr="00E30068">
                            <w:rPr>
                              <w:rStyle w:val="Hipervnculo"/>
                              <w:rFonts w:eastAsia="Times New Roman"/>
                            </w:rPr>
                            <w:t>fraternidad.com</w:t>
                          </w:r>
                        </w:hyperlink>
                        <w:r w:rsidRPr="00E30068">
                          <w:t xml:space="preserve"> </w:t>
                        </w:r>
                      </w:p>
                    </w:tc>
                  </w:tr>
                  <w:tr w:rsidR="00C67236" w:rsidRPr="00E30068" w:rsidTr="00C67236">
                    <w:trPr>
                      <w:trHeight w:val="275"/>
                      <w:jc w:val="center"/>
                    </w:trPr>
                    <w:tc>
                      <w:tcPr>
                        <w:tcW w:w="9068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67236" w:rsidRPr="00E30068" w:rsidRDefault="00C67236" w:rsidP="00C67236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E30068">
                          <w:rPr>
                            <w:b/>
                            <w:bCs/>
                            <w:sz w:val="18"/>
                            <w:szCs w:val="18"/>
                          </w:rPr>
                          <w:t>GABINETE DE PRENSA</w:t>
                        </w:r>
                      </w:p>
                      <w:p w:rsidR="00C67236" w:rsidRPr="00E30068" w:rsidRDefault="00500D62" w:rsidP="00C67236">
                        <w:pPr>
                          <w:spacing w:line="240" w:lineRule="atLeast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hyperlink r:id="rId12" w:history="1">
                          <w:r w:rsidR="00C67236" w:rsidRPr="00E30068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gabineteprensa@fraternidad.com</w:t>
                          </w:r>
                        </w:hyperlink>
                      </w:p>
                      <w:p w:rsidR="00C67236" w:rsidRPr="00E30068" w:rsidRDefault="00C67236" w:rsidP="00C67236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</w:rPr>
                        </w:pPr>
                        <w:r w:rsidRPr="00E30068">
                          <w:rPr>
                            <w:b/>
                            <w:bCs/>
                            <w:sz w:val="18"/>
                            <w:szCs w:val="18"/>
                          </w:rPr>
                          <w:t>C/ Cervantes, 44, 1º Izquierda. 28014, Madrid</w:t>
                        </w:r>
                      </w:p>
                    </w:tc>
                  </w:tr>
                </w:tbl>
                <w:p w:rsidR="00C67236" w:rsidRDefault="00C67236" w:rsidP="00C67236">
                  <w:pPr>
                    <w:jc w:val="both"/>
                  </w:pPr>
                </w:p>
              </w:tc>
            </w:tr>
            <w:tr w:rsidR="00C67236" w:rsidTr="002568FC">
              <w:trPr>
                <w:trHeight w:val="263"/>
                <w:jc w:val="center"/>
              </w:trPr>
              <w:tc>
                <w:tcPr>
                  <w:tcW w:w="928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67236" w:rsidRDefault="00C67236" w:rsidP="00C67236">
                  <w:pPr>
                    <w:jc w:val="both"/>
                  </w:pPr>
                </w:p>
              </w:tc>
            </w:tr>
          </w:tbl>
          <w:p w:rsidR="00C67236" w:rsidRPr="00530184" w:rsidRDefault="00C67236" w:rsidP="00C67236">
            <w:pPr>
              <w:jc w:val="both"/>
              <w:rPr>
                <w:rFonts w:ascii="Verdana" w:hAnsi="Verdana"/>
              </w:rPr>
            </w:pPr>
          </w:p>
        </w:tc>
      </w:tr>
      <w:tr w:rsidR="00563681" w:rsidTr="00C67236">
        <w:trPr>
          <w:trHeight w:val="8970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681" w:rsidRDefault="00563681" w:rsidP="00C67236">
            <w:pPr>
              <w:jc w:val="both"/>
              <w:rPr>
                <w:b/>
                <w:bCs/>
                <w:color w:val="FF7F50"/>
                <w:sz w:val="24"/>
                <w:szCs w:val="24"/>
              </w:rPr>
            </w:pPr>
          </w:p>
        </w:tc>
      </w:tr>
    </w:tbl>
    <w:p w:rsidR="00C67236" w:rsidRDefault="00C67236" w:rsidP="00C67236">
      <w:pPr>
        <w:jc w:val="both"/>
      </w:pPr>
    </w:p>
    <w:p w:rsidR="00C67236" w:rsidRDefault="00C67236"/>
    <w:sectPr w:rsidR="00C67236" w:rsidSect="00C672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55A99"/>
    <w:multiLevelType w:val="hybridMultilevel"/>
    <w:tmpl w:val="B5D88FC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023"/>
    <w:rsid w:val="0011120A"/>
    <w:rsid w:val="00125709"/>
    <w:rsid w:val="001679B0"/>
    <w:rsid w:val="00235E23"/>
    <w:rsid w:val="002568FC"/>
    <w:rsid w:val="002A6BCD"/>
    <w:rsid w:val="002F1814"/>
    <w:rsid w:val="003D1023"/>
    <w:rsid w:val="00452A87"/>
    <w:rsid w:val="004B0C6A"/>
    <w:rsid w:val="00500D62"/>
    <w:rsid w:val="00563681"/>
    <w:rsid w:val="005D59DC"/>
    <w:rsid w:val="00973BCE"/>
    <w:rsid w:val="00A43C24"/>
    <w:rsid w:val="00A63644"/>
    <w:rsid w:val="00C237F3"/>
    <w:rsid w:val="00C63262"/>
    <w:rsid w:val="00C67236"/>
    <w:rsid w:val="00CB50D3"/>
    <w:rsid w:val="00E07329"/>
    <w:rsid w:val="00F31CB1"/>
    <w:rsid w:val="00F355A5"/>
    <w:rsid w:val="00FE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236"/>
    <w:pPr>
      <w:spacing w:after="0" w:line="240" w:lineRule="auto"/>
    </w:pPr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sid w:val="00C67236"/>
    <w:rPr>
      <w:color w:val="0000FF"/>
      <w:u w:val="single"/>
    </w:rPr>
  </w:style>
  <w:style w:type="paragraph" w:styleId="Cita">
    <w:name w:val="Quote"/>
    <w:basedOn w:val="Normal"/>
    <w:next w:val="Normal"/>
    <w:link w:val="CitaCar"/>
    <w:uiPriority w:val="9"/>
    <w:qFormat/>
    <w:rsid w:val="00C67236"/>
    <w:pPr>
      <w:spacing w:before="40" w:after="160" w:line="288" w:lineRule="auto"/>
      <w:jc w:val="both"/>
    </w:pPr>
    <w:rPr>
      <w:rFonts w:ascii="Verdana" w:hAnsi="Verdana" w:cs="Times New Roman"/>
      <w:color w:val="595959"/>
      <w:kern w:val="20"/>
      <w:szCs w:val="20"/>
      <w:lang w:val="x-none" w:eastAsia="ja-JP"/>
    </w:rPr>
  </w:style>
  <w:style w:type="character" w:customStyle="1" w:styleId="CitaCar">
    <w:name w:val="Cita Car"/>
    <w:basedOn w:val="Fuentedeprrafopredeter"/>
    <w:link w:val="Cita"/>
    <w:uiPriority w:val="9"/>
    <w:rsid w:val="00C67236"/>
    <w:rPr>
      <w:rFonts w:ascii="Verdana" w:eastAsia="Calibri" w:hAnsi="Verdana" w:cs="Times New Roman"/>
      <w:color w:val="595959"/>
      <w:kern w:val="20"/>
      <w:szCs w:val="20"/>
      <w:lang w:val="x-none" w:eastAsia="ja-JP"/>
    </w:rPr>
  </w:style>
  <w:style w:type="paragraph" w:styleId="NormalWeb">
    <w:name w:val="Normal (Web)"/>
    <w:basedOn w:val="Normal"/>
    <w:uiPriority w:val="99"/>
    <w:unhideWhenUsed/>
    <w:rsid w:val="00C6723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72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7236"/>
    <w:rPr>
      <w:rFonts w:ascii="Tahoma" w:eastAsia="Calibri" w:hAnsi="Tahoma" w:cs="Tahoma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A43C24"/>
    <w:rPr>
      <w:b/>
      <w:bCs/>
    </w:rPr>
  </w:style>
  <w:style w:type="character" w:styleId="nfasis">
    <w:name w:val="Emphasis"/>
    <w:basedOn w:val="Fuentedeprrafopredeter"/>
    <w:uiPriority w:val="20"/>
    <w:qFormat/>
    <w:rsid w:val="00A43C24"/>
    <w:rPr>
      <w:i/>
      <w:iCs/>
    </w:rPr>
  </w:style>
  <w:style w:type="paragraph" w:styleId="Prrafodelista">
    <w:name w:val="List Paragraph"/>
    <w:basedOn w:val="Normal"/>
    <w:uiPriority w:val="34"/>
    <w:qFormat/>
    <w:rsid w:val="00A63644"/>
    <w:pPr>
      <w:spacing w:before="240" w:after="240"/>
      <w:ind w:left="708"/>
      <w:jc w:val="both"/>
    </w:pPr>
    <w:rPr>
      <w:rFonts w:ascii="Verdana" w:eastAsiaTheme="minorHAnsi" w:hAnsi="Verdana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236"/>
    <w:pPr>
      <w:spacing w:after="0" w:line="240" w:lineRule="auto"/>
    </w:pPr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sid w:val="00C67236"/>
    <w:rPr>
      <w:color w:val="0000FF"/>
      <w:u w:val="single"/>
    </w:rPr>
  </w:style>
  <w:style w:type="paragraph" w:styleId="Cita">
    <w:name w:val="Quote"/>
    <w:basedOn w:val="Normal"/>
    <w:next w:val="Normal"/>
    <w:link w:val="CitaCar"/>
    <w:uiPriority w:val="9"/>
    <w:qFormat/>
    <w:rsid w:val="00C67236"/>
    <w:pPr>
      <w:spacing w:before="40" w:after="160" w:line="288" w:lineRule="auto"/>
      <w:jc w:val="both"/>
    </w:pPr>
    <w:rPr>
      <w:rFonts w:ascii="Verdana" w:hAnsi="Verdana" w:cs="Times New Roman"/>
      <w:color w:val="595959"/>
      <w:kern w:val="20"/>
      <w:szCs w:val="20"/>
      <w:lang w:val="x-none" w:eastAsia="ja-JP"/>
    </w:rPr>
  </w:style>
  <w:style w:type="character" w:customStyle="1" w:styleId="CitaCar">
    <w:name w:val="Cita Car"/>
    <w:basedOn w:val="Fuentedeprrafopredeter"/>
    <w:link w:val="Cita"/>
    <w:uiPriority w:val="9"/>
    <w:rsid w:val="00C67236"/>
    <w:rPr>
      <w:rFonts w:ascii="Verdana" w:eastAsia="Calibri" w:hAnsi="Verdana" w:cs="Times New Roman"/>
      <w:color w:val="595959"/>
      <w:kern w:val="20"/>
      <w:szCs w:val="20"/>
      <w:lang w:val="x-none" w:eastAsia="ja-JP"/>
    </w:rPr>
  </w:style>
  <w:style w:type="paragraph" w:styleId="NormalWeb">
    <w:name w:val="Normal (Web)"/>
    <w:basedOn w:val="Normal"/>
    <w:uiPriority w:val="99"/>
    <w:unhideWhenUsed/>
    <w:rsid w:val="00C6723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72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7236"/>
    <w:rPr>
      <w:rFonts w:ascii="Tahoma" w:eastAsia="Calibri" w:hAnsi="Tahoma" w:cs="Tahoma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A43C24"/>
    <w:rPr>
      <w:b/>
      <w:bCs/>
    </w:rPr>
  </w:style>
  <w:style w:type="character" w:styleId="nfasis">
    <w:name w:val="Emphasis"/>
    <w:basedOn w:val="Fuentedeprrafopredeter"/>
    <w:uiPriority w:val="20"/>
    <w:qFormat/>
    <w:rsid w:val="00A43C24"/>
    <w:rPr>
      <w:i/>
      <w:iCs/>
    </w:rPr>
  </w:style>
  <w:style w:type="paragraph" w:styleId="Prrafodelista">
    <w:name w:val="List Paragraph"/>
    <w:basedOn w:val="Normal"/>
    <w:uiPriority w:val="34"/>
    <w:qFormat/>
    <w:rsid w:val="00A63644"/>
    <w:pPr>
      <w:spacing w:before="240" w:after="240"/>
      <w:ind w:left="708"/>
      <w:jc w:val="both"/>
    </w:pPr>
    <w:rPr>
      <w:rFonts w:ascii="Verdana" w:eastAsiaTheme="minorHAnsi" w:hAnsi="Verdana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sionzero.global/es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image001.png@01D20820.8DF2F010" TargetMode="External"/><Relationship Id="rId12" Type="http://schemas.openxmlformats.org/officeDocument/2006/relationships/hyperlink" Target="../../../AppData/Local/jrblazquez/AppData/Local/Microsoft/Windows/Temporary%20Internet%20Files/Content.Outlook/OBQMBMQB/gabineteprensa@fraternida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fraternidad.com/Prensa/es-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outu.be/6FGHsBa2x-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4</Pages>
  <Words>734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 Muprespa</Company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6</cp:revision>
  <cp:lastPrinted>2019-02-15T13:08:00Z</cp:lastPrinted>
  <dcterms:created xsi:type="dcterms:W3CDTF">2019-02-15T09:47:00Z</dcterms:created>
  <dcterms:modified xsi:type="dcterms:W3CDTF">2019-05-14T11:30:00Z</dcterms:modified>
</cp:coreProperties>
</file>